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8" w:rsidRDefault="005149E8" w:rsidP="005149E8">
      <w:pPr>
        <w:spacing w:after="0" w:line="240" w:lineRule="auto"/>
        <w:jc w:val="center"/>
        <w:rPr>
          <w:rFonts w:ascii="Arial" w:hAnsi="Arial" w:cs="Arial"/>
          <w:sz w:val="19"/>
          <w:lang w:val="fr-CA"/>
        </w:rPr>
      </w:pPr>
      <w:bookmarkStart w:id="0" w:name="_GoBack"/>
      <w:bookmarkEnd w:id="0"/>
    </w:p>
    <w:p w:rsidR="005149E8" w:rsidRPr="00A279ED" w:rsidRDefault="005149E8" w:rsidP="005149E8">
      <w:pPr>
        <w:tabs>
          <w:tab w:val="center" w:pos="4680"/>
        </w:tabs>
        <w:spacing w:after="0" w:line="240" w:lineRule="auto"/>
        <w:jc w:val="center"/>
        <w:rPr>
          <w:rFonts w:ascii="Arial" w:hAnsi="Arial" w:cs="Arial"/>
          <w:b/>
          <w:sz w:val="24"/>
          <w:szCs w:val="24"/>
          <w:lang w:val="fr-CA"/>
        </w:rPr>
      </w:pPr>
      <w:r w:rsidRPr="00A279ED">
        <w:rPr>
          <w:rFonts w:ascii="Arial" w:hAnsi="Arial" w:cs="Arial"/>
          <w:b/>
          <w:sz w:val="24"/>
          <w:szCs w:val="24"/>
          <w:lang w:val="fr-CA"/>
        </w:rPr>
        <w:t>DÉCLARATION DU REVENU FAMILIAL</w:t>
      </w:r>
    </w:p>
    <w:p w:rsidR="005149E8" w:rsidRDefault="005149E8" w:rsidP="005149E8">
      <w:pPr>
        <w:spacing w:after="0" w:line="240" w:lineRule="auto"/>
        <w:jc w:val="center"/>
        <w:rPr>
          <w:rFonts w:ascii="Arial" w:hAnsi="Arial" w:cs="Arial"/>
          <w:sz w:val="19"/>
          <w:lang w:val="fr-CA"/>
        </w:rPr>
      </w:pPr>
    </w:p>
    <w:p w:rsidR="005149E8" w:rsidRDefault="005149E8" w:rsidP="00A279ED">
      <w:pPr>
        <w:tabs>
          <w:tab w:val="center" w:pos="4680"/>
        </w:tabs>
        <w:spacing w:after="0" w:line="240" w:lineRule="auto"/>
        <w:jc w:val="center"/>
        <w:rPr>
          <w:rFonts w:ascii="Arial" w:hAnsi="Arial" w:cs="Arial"/>
          <w:sz w:val="19"/>
          <w:lang w:val="fr-CA"/>
        </w:rPr>
      </w:pPr>
      <w:r>
        <w:rPr>
          <w:rFonts w:ascii="Arial" w:hAnsi="Arial" w:cs="Arial"/>
          <w:i/>
          <w:sz w:val="19"/>
          <w:lang w:val="fr-CA"/>
        </w:rPr>
        <w:t>Loi sur l'adoption</w:t>
      </w:r>
      <w:r w:rsidR="00A279ED">
        <w:rPr>
          <w:rFonts w:ascii="Arial" w:hAnsi="Arial" w:cs="Arial"/>
          <w:sz w:val="19"/>
          <w:lang w:val="fr-CA"/>
        </w:rPr>
        <w:t xml:space="preserve"> - a</w:t>
      </w:r>
      <w:r>
        <w:rPr>
          <w:rFonts w:ascii="Arial" w:hAnsi="Arial" w:cs="Arial"/>
          <w:sz w:val="19"/>
          <w:lang w:val="fr-CA"/>
        </w:rPr>
        <w:t>linéa 127(2)d)</w:t>
      </w: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5149E8">
      <w:pPr>
        <w:tabs>
          <w:tab w:val="right" w:pos="9360"/>
        </w:tabs>
        <w:spacing w:after="0" w:line="240" w:lineRule="auto"/>
        <w:rPr>
          <w:rFonts w:ascii="Arial" w:hAnsi="Arial" w:cs="Arial"/>
          <w:sz w:val="19"/>
          <w:lang w:val="fr-CA"/>
        </w:rPr>
      </w:pPr>
      <w:r>
        <w:rPr>
          <w:rFonts w:ascii="Arial" w:hAnsi="Arial" w:cs="Arial"/>
          <w:sz w:val="19"/>
          <w:lang w:val="fr-CA"/>
        </w:rPr>
        <w:t>AGENCE</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______________________________________________________________________________</w:t>
      </w: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107C4B">
      <w:pPr>
        <w:spacing w:after="0" w:line="240" w:lineRule="auto"/>
        <w:jc w:val="both"/>
        <w:rPr>
          <w:rFonts w:ascii="Arial" w:hAnsi="Arial" w:cs="Arial"/>
          <w:sz w:val="19"/>
          <w:lang w:val="fr-CA"/>
        </w:rPr>
      </w:pPr>
      <w:r>
        <w:rPr>
          <w:rFonts w:ascii="Arial" w:hAnsi="Arial" w:cs="Arial"/>
          <w:sz w:val="19"/>
          <w:lang w:val="fr-CA"/>
        </w:rPr>
        <w:t>RENSEIGNEMENTS RELATIFS À LA FAMILLE</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indiquer les noms et prénoms et l'adresse des requérant(e)s.</w:t>
      </w:r>
    </w:p>
    <w:p w:rsidR="005149E8" w:rsidRDefault="005149E8" w:rsidP="00107C4B">
      <w:pPr>
        <w:spacing w:after="0" w:line="240" w:lineRule="auto"/>
        <w:jc w:val="both"/>
        <w:rPr>
          <w:rFonts w:ascii="Arial" w:hAnsi="Arial" w:cs="Arial"/>
          <w:sz w:val="19"/>
          <w:lang w:val="fr-CA"/>
        </w:rPr>
      </w:pPr>
    </w:p>
    <w:p w:rsidR="005149E8" w:rsidRDefault="005149E8" w:rsidP="00107C4B">
      <w:pPr>
        <w:spacing w:after="0" w:line="240" w:lineRule="auto"/>
        <w:jc w:val="both"/>
        <w:rPr>
          <w:rFonts w:ascii="Arial" w:hAnsi="Arial" w:cs="Arial"/>
          <w:sz w:val="19"/>
          <w:lang w:val="fr-CA"/>
        </w:rPr>
      </w:pPr>
    </w:p>
    <w:p w:rsidR="005149E8" w:rsidRDefault="005149E8" w:rsidP="00107C4B">
      <w:pPr>
        <w:spacing w:after="0" w:line="240" w:lineRule="auto"/>
        <w:jc w:val="both"/>
        <w:rPr>
          <w:rFonts w:ascii="Arial" w:hAnsi="Arial" w:cs="Arial"/>
          <w:sz w:val="19"/>
          <w:lang w:val="fr-CA"/>
        </w:rPr>
      </w:pPr>
      <w:r>
        <w:rPr>
          <w:rFonts w:ascii="Arial" w:hAnsi="Arial" w:cs="Arial"/>
          <w:sz w:val="19"/>
          <w:lang w:val="fr-CA"/>
        </w:rPr>
        <w:t>Requérant(e)(s)</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w:t>
      </w:r>
    </w:p>
    <w:p w:rsidR="00A279ED" w:rsidRDefault="00A279ED" w:rsidP="005149E8">
      <w:pPr>
        <w:spacing w:after="0" w:line="240" w:lineRule="auto"/>
        <w:rPr>
          <w:rFonts w:ascii="Arial" w:hAnsi="Arial" w:cs="Arial"/>
          <w:sz w:val="19"/>
          <w:lang w:val="fr-CA"/>
        </w:rPr>
      </w:pPr>
    </w:p>
    <w:p w:rsidR="005149E8" w:rsidRDefault="005149E8" w:rsidP="00107C4B">
      <w:pPr>
        <w:spacing w:after="0" w:line="240" w:lineRule="auto"/>
        <w:jc w:val="both"/>
        <w:rPr>
          <w:rFonts w:ascii="Arial" w:hAnsi="Arial" w:cs="Arial"/>
          <w:sz w:val="19"/>
          <w:lang w:val="fr-CA"/>
        </w:rPr>
      </w:pPr>
    </w:p>
    <w:p w:rsidR="005149E8" w:rsidRDefault="005149E8" w:rsidP="00107C4B">
      <w:pPr>
        <w:tabs>
          <w:tab w:val="left" w:pos="990"/>
        </w:tabs>
        <w:spacing w:after="0" w:line="240" w:lineRule="auto"/>
        <w:ind w:left="994" w:hanging="994"/>
        <w:jc w:val="both"/>
        <w:rPr>
          <w:rFonts w:ascii="Arial" w:hAnsi="Arial" w:cs="Arial"/>
          <w:sz w:val="19"/>
          <w:lang w:val="fr-CA"/>
        </w:rPr>
      </w:pPr>
      <w:r>
        <w:rPr>
          <w:rFonts w:ascii="Arial" w:hAnsi="Arial" w:cs="Arial"/>
          <w:sz w:val="19"/>
          <w:lang w:val="fr-CA"/>
        </w:rPr>
        <w:t>Enfants</w:t>
      </w:r>
      <w:r w:rsidR="001841AF">
        <w:rPr>
          <w:rFonts w:ascii="Arial" w:hAnsi="Arial" w:cs="Arial"/>
          <w:sz w:val="19"/>
          <w:lang w:val="fr-CA"/>
        </w:rPr>
        <w:fldChar w:fldCharType="begin"/>
      </w:r>
      <w:r>
        <w:rPr>
          <w:rFonts w:ascii="Arial" w:hAnsi="Arial" w:cs="Arial"/>
          <w:sz w:val="19"/>
          <w:lang w:val="fr-CA"/>
        </w:rPr>
        <w:instrText xml:space="preserve"> ADVANCE \r 4</w:instrText>
      </w:r>
      <w:r w:rsidR="001841AF">
        <w:rPr>
          <w:rFonts w:ascii="Arial" w:hAnsi="Arial" w:cs="Arial"/>
          <w:sz w:val="19"/>
          <w:lang w:val="fr-CA"/>
        </w:rPr>
        <w:fldChar w:fldCharType="end"/>
      </w:r>
      <w:r>
        <w:rPr>
          <w:rFonts w:ascii="Arial" w:hAnsi="Arial" w:cs="Arial"/>
          <w:sz w:val="19"/>
          <w:lang w:val="fr-CA"/>
        </w:rPr>
        <w:t>:</w:t>
      </w:r>
      <w:r>
        <w:rPr>
          <w:rFonts w:ascii="Arial" w:hAnsi="Arial" w:cs="Arial"/>
          <w:sz w:val="19"/>
          <w:lang w:val="fr-CA"/>
        </w:rPr>
        <w:tab/>
        <w:t>Donner le nom des enfants et des autres personnes à charge qui résident chez le père ou la mère adoptif éventuel. Exclure le nom de l'enfant (des enfants) qui doit (doivent) être adopté(e)(s).</w:t>
      </w:r>
    </w:p>
    <w:p w:rsidR="005149E8" w:rsidRDefault="005149E8" w:rsidP="005149E8">
      <w:pPr>
        <w:spacing w:after="0" w:line="240" w:lineRule="auto"/>
        <w:rPr>
          <w:rFonts w:ascii="Arial" w:hAnsi="Arial" w:cs="Arial"/>
          <w:sz w:val="19"/>
          <w:lang w:val="fr-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040"/>
        <w:gridCol w:w="2160"/>
        <w:gridCol w:w="2160"/>
      </w:tblGrid>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tabs>
                <w:tab w:val="center" w:pos="2419"/>
              </w:tabs>
              <w:spacing w:after="0" w:line="360" w:lineRule="auto"/>
              <w:jc w:val="center"/>
              <w:rPr>
                <w:rFonts w:ascii="Arial" w:hAnsi="Arial" w:cs="Arial"/>
                <w:sz w:val="19"/>
                <w:lang w:val="fr-CA"/>
              </w:rPr>
            </w:pPr>
            <w:r>
              <w:rPr>
                <w:rFonts w:ascii="Arial" w:hAnsi="Arial" w:cs="Arial"/>
                <w:b/>
                <w:sz w:val="19"/>
                <w:lang w:val="fr-CA"/>
              </w:rPr>
              <w:t>Nom et prénom(s) de l'enfant</w:t>
            </w: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tabs>
                <w:tab w:val="center" w:pos="979"/>
              </w:tabs>
              <w:spacing w:after="0" w:line="360" w:lineRule="auto"/>
              <w:jc w:val="center"/>
              <w:rPr>
                <w:rFonts w:ascii="Arial" w:hAnsi="Arial" w:cs="Arial"/>
                <w:sz w:val="19"/>
              </w:rPr>
            </w:pPr>
            <w:r>
              <w:rPr>
                <w:rFonts w:ascii="Arial" w:hAnsi="Arial" w:cs="Arial"/>
                <w:b/>
                <w:sz w:val="19"/>
              </w:rPr>
              <w:t>Date de naissance</w:t>
            </w: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tabs>
                <w:tab w:val="center" w:pos="979"/>
              </w:tabs>
              <w:spacing w:after="0" w:line="360" w:lineRule="auto"/>
              <w:jc w:val="center"/>
              <w:rPr>
                <w:rFonts w:ascii="Arial" w:hAnsi="Arial" w:cs="Arial"/>
                <w:sz w:val="19"/>
              </w:rPr>
            </w:pPr>
            <w:r>
              <w:rPr>
                <w:rFonts w:ascii="Arial" w:hAnsi="Arial" w:cs="Arial"/>
                <w:b/>
                <w:sz w:val="19"/>
              </w:rPr>
              <w:t>Liens de parenté</w:t>
            </w:r>
          </w:p>
        </w:tc>
      </w:tr>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r>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r>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r>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r>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r>
      <w:tr w:rsidR="005149E8" w:rsidTr="00FF7EDC">
        <w:trPr>
          <w:cantSplit/>
        </w:trPr>
        <w:tc>
          <w:tcPr>
            <w:tcW w:w="504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c>
          <w:tcPr>
            <w:tcW w:w="2160" w:type="dxa"/>
            <w:tcBorders>
              <w:top w:val="single" w:sz="7" w:space="0" w:color="000000"/>
              <w:left w:val="single" w:sz="7" w:space="0" w:color="000000"/>
              <w:bottom w:val="single" w:sz="7" w:space="0" w:color="000000"/>
              <w:right w:val="single" w:sz="7" w:space="0" w:color="000000"/>
            </w:tcBorders>
          </w:tcPr>
          <w:p w:rsidR="005149E8" w:rsidRDefault="005149E8" w:rsidP="00AE7919">
            <w:pPr>
              <w:spacing w:after="0" w:line="360" w:lineRule="auto"/>
              <w:rPr>
                <w:rFonts w:ascii="Arial" w:hAnsi="Arial" w:cs="Arial"/>
                <w:sz w:val="19"/>
              </w:rPr>
            </w:pPr>
          </w:p>
        </w:tc>
      </w:tr>
    </w:tbl>
    <w:p w:rsidR="005149E8" w:rsidRDefault="005149E8" w:rsidP="005149E8">
      <w:pPr>
        <w:spacing w:after="0" w:line="240" w:lineRule="auto"/>
        <w:rPr>
          <w:rFonts w:ascii="Arial" w:hAnsi="Arial" w:cs="Arial"/>
          <w:sz w:val="19"/>
        </w:rPr>
      </w:pPr>
    </w:p>
    <w:p w:rsidR="005149E8" w:rsidRDefault="005149E8" w:rsidP="00107C4B">
      <w:pPr>
        <w:spacing w:after="0" w:line="360" w:lineRule="auto"/>
        <w:jc w:val="both"/>
        <w:rPr>
          <w:rFonts w:ascii="Arial" w:hAnsi="Arial" w:cs="Arial"/>
          <w:sz w:val="19"/>
          <w:lang w:val="fr-CA"/>
        </w:rPr>
      </w:pPr>
      <w:r>
        <w:rPr>
          <w:rFonts w:ascii="Arial" w:hAnsi="Arial" w:cs="Arial"/>
          <w:sz w:val="19"/>
          <w:lang w:val="fr-CA"/>
        </w:rPr>
        <w:t>Joindre une feuille supplémentaire s'il y a plus de six enfants et personnes à charge.</w:t>
      </w:r>
    </w:p>
    <w:p w:rsidR="005149E8" w:rsidRDefault="005149E8" w:rsidP="00107C4B">
      <w:pPr>
        <w:spacing w:after="0" w:line="360" w:lineRule="auto"/>
        <w:jc w:val="both"/>
        <w:rPr>
          <w:rFonts w:ascii="Arial" w:hAnsi="Arial" w:cs="Arial"/>
          <w:sz w:val="19"/>
          <w:lang w:val="fr-CA"/>
        </w:rPr>
      </w:pPr>
    </w:p>
    <w:p w:rsidR="005149E8" w:rsidRDefault="005149E8" w:rsidP="00107C4B">
      <w:pPr>
        <w:spacing w:after="0" w:line="360" w:lineRule="auto"/>
        <w:jc w:val="both"/>
        <w:rPr>
          <w:rFonts w:ascii="Arial" w:hAnsi="Arial" w:cs="Arial"/>
          <w:sz w:val="19"/>
          <w:lang w:val="fr-CA"/>
        </w:rPr>
      </w:pPr>
      <w:r>
        <w:rPr>
          <w:rFonts w:ascii="Arial" w:hAnsi="Arial" w:cs="Arial"/>
          <w:sz w:val="19"/>
          <w:lang w:val="fr-CA"/>
        </w:rPr>
        <w:t>RENSEIGNEMENTS FINANCIERS</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Veuillez cocher une seule case et fournir les renseignements demandés.</w:t>
      </w:r>
    </w:p>
    <w:p w:rsidR="005149E8" w:rsidRPr="00A279ED" w:rsidRDefault="005149E8" w:rsidP="00107C4B">
      <w:pPr>
        <w:spacing w:after="0" w:line="360" w:lineRule="auto"/>
        <w:jc w:val="both"/>
        <w:rPr>
          <w:rFonts w:ascii="Arial" w:hAnsi="Arial" w:cs="Arial"/>
          <w:sz w:val="16"/>
          <w:szCs w:val="16"/>
          <w:lang w:val="fr-CA"/>
        </w:rPr>
      </w:pPr>
    </w:p>
    <w:p w:rsidR="005149E8" w:rsidRPr="00A279ED" w:rsidRDefault="005149E8" w:rsidP="00107C4B">
      <w:pPr>
        <w:pStyle w:val="ListParagraph"/>
        <w:numPr>
          <w:ilvl w:val="0"/>
          <w:numId w:val="20"/>
        </w:numPr>
        <w:tabs>
          <w:tab w:val="left" w:pos="540"/>
          <w:tab w:val="right" w:pos="9360"/>
        </w:tabs>
        <w:spacing w:after="0" w:line="360" w:lineRule="auto"/>
        <w:jc w:val="both"/>
        <w:rPr>
          <w:rFonts w:ascii="Arial" w:hAnsi="Arial" w:cs="Arial"/>
          <w:sz w:val="19"/>
          <w:lang w:val="fr-CA"/>
        </w:rPr>
      </w:pPr>
      <w:r w:rsidRPr="00A279ED">
        <w:rPr>
          <w:rFonts w:ascii="Arial" w:hAnsi="Arial" w:cs="Arial"/>
          <w:sz w:val="19"/>
          <w:lang w:val="fr-CA"/>
        </w:rPr>
        <w:t xml:space="preserve">Je reçois (Nous recevons) actuellement une aide au revenu en vertu de la </w:t>
      </w:r>
      <w:r w:rsidRPr="00A279ED">
        <w:rPr>
          <w:rFonts w:ascii="Arial" w:hAnsi="Arial" w:cs="Arial"/>
          <w:i/>
          <w:sz w:val="19"/>
          <w:lang w:val="fr-CA"/>
        </w:rPr>
        <w:t>Loi sur l'aide à l'emploi et au revenu</w:t>
      </w:r>
      <w:r w:rsidRPr="00A279ED">
        <w:rPr>
          <w:rFonts w:ascii="Arial" w:hAnsi="Arial" w:cs="Arial"/>
          <w:sz w:val="19"/>
          <w:lang w:val="fr-CA"/>
        </w:rPr>
        <w:t xml:space="preserve"> (Manitoba), d'un programme du gouvernement du Canada ou d'un autre ressort que le Manitoba, qui n'est pas un programme de prestations d'assurance, ou d'un programme de prêts. (Indiquer de quelles sources provient votre aide.) ___________________________________________________ (N'indiquez pas le calcul détaillé du revenu familial annuel si vous avez coché cette case.)</w:t>
      </w:r>
    </w:p>
    <w:p w:rsidR="005149E8" w:rsidRDefault="005149E8" w:rsidP="00107C4B">
      <w:pPr>
        <w:pStyle w:val="ListParagraph"/>
        <w:numPr>
          <w:ilvl w:val="0"/>
          <w:numId w:val="20"/>
        </w:numPr>
        <w:tabs>
          <w:tab w:val="left" w:pos="540"/>
          <w:tab w:val="right" w:pos="9360"/>
        </w:tabs>
        <w:spacing w:after="0" w:line="360" w:lineRule="auto"/>
        <w:jc w:val="both"/>
        <w:rPr>
          <w:rFonts w:ascii="Arial" w:hAnsi="Arial" w:cs="Arial"/>
          <w:sz w:val="19"/>
          <w:lang w:val="fr-CA"/>
        </w:rPr>
      </w:pPr>
      <w:r>
        <w:rPr>
          <w:rFonts w:ascii="Arial" w:hAnsi="Arial" w:cs="Arial"/>
          <w:sz w:val="19"/>
          <w:lang w:val="fr-CA"/>
        </w:rPr>
        <w:t xml:space="preserve">Je prévois (Nous prévoyons) que le revenu familial annuel actuel correspondra à peu près à celui indiqué sur la ou les copies annexées de la ou des cotisations fiscales de l'Agence des douanes et du revenu du Canada à l'égard de l'année d'imposition la plus récente et des reçus délivrés à l'égard des versements de pension alimentaire pour enfants. (N'indiquer que les </w:t>
      </w:r>
      <w:r>
        <w:rPr>
          <w:rFonts w:ascii="Arial" w:hAnsi="Arial" w:cs="Arial"/>
          <w:i/>
          <w:sz w:val="19"/>
          <w:lang w:val="fr-CA"/>
        </w:rPr>
        <w:t>totaux</w:t>
      </w:r>
      <w:r>
        <w:rPr>
          <w:rFonts w:ascii="Arial" w:hAnsi="Arial" w:cs="Arial"/>
          <w:sz w:val="19"/>
          <w:lang w:val="fr-CA"/>
        </w:rPr>
        <w:t xml:space="preserve"> du calcul détaillé du revenu familial annuel. Indiquer les sommes versées ou reçues à titre de </w:t>
      </w:r>
      <w:r>
        <w:rPr>
          <w:rFonts w:ascii="Arial" w:hAnsi="Arial" w:cs="Arial"/>
          <w:i/>
          <w:sz w:val="19"/>
          <w:lang w:val="fr-CA"/>
        </w:rPr>
        <w:t>pension alimentaire pour enfant</w:t>
      </w:r>
      <w:r>
        <w:rPr>
          <w:rFonts w:ascii="Arial" w:hAnsi="Arial" w:cs="Arial"/>
          <w:sz w:val="19"/>
          <w:lang w:val="fr-CA"/>
        </w:rPr>
        <w:t xml:space="preserve"> pendant l'année d'imposition la plus récente.)</w:t>
      </w:r>
    </w:p>
    <w:p w:rsidR="005149E8" w:rsidRDefault="005149E8" w:rsidP="00107C4B">
      <w:pPr>
        <w:pStyle w:val="ListParagraph"/>
        <w:numPr>
          <w:ilvl w:val="0"/>
          <w:numId w:val="20"/>
        </w:numPr>
        <w:tabs>
          <w:tab w:val="left" w:pos="540"/>
          <w:tab w:val="right" w:pos="9360"/>
        </w:tabs>
        <w:spacing w:after="0" w:line="360" w:lineRule="auto"/>
        <w:jc w:val="both"/>
        <w:rPr>
          <w:rFonts w:ascii="Arial" w:hAnsi="Arial" w:cs="Arial"/>
          <w:sz w:val="19"/>
          <w:lang w:val="fr-CA"/>
        </w:rPr>
      </w:pPr>
      <w:r>
        <w:rPr>
          <w:rFonts w:ascii="Arial" w:hAnsi="Arial" w:cs="Arial"/>
          <w:sz w:val="19"/>
          <w:lang w:val="fr-CA"/>
        </w:rPr>
        <w:t>Je prévois (Nous prévoyons) que le revenu familial annuel actuel correspondra à peu près à celui de l'année d'imposition la plus récente, mais aucune copie de la ou des cotisations fiscales de l'Agence des douanes et du revenu du Canada n'est annexée. (Indiquer le calcul détaillé du revenu familial annuel.)</w:t>
      </w:r>
    </w:p>
    <w:p w:rsidR="005149E8" w:rsidRPr="00A279ED" w:rsidRDefault="005149E8" w:rsidP="00107C4B">
      <w:pPr>
        <w:tabs>
          <w:tab w:val="left" w:pos="540"/>
        </w:tabs>
        <w:spacing w:after="0" w:line="360" w:lineRule="auto"/>
        <w:ind w:left="540" w:hanging="540"/>
        <w:jc w:val="both"/>
        <w:rPr>
          <w:rFonts w:ascii="Arial" w:hAnsi="Arial" w:cs="Arial"/>
          <w:sz w:val="16"/>
          <w:szCs w:val="16"/>
          <w:lang w:val="fr-CA"/>
        </w:rPr>
      </w:pPr>
    </w:p>
    <w:p w:rsidR="005149E8" w:rsidRDefault="005149E8" w:rsidP="00107C4B">
      <w:pPr>
        <w:pStyle w:val="ListParagraph"/>
        <w:numPr>
          <w:ilvl w:val="0"/>
          <w:numId w:val="20"/>
        </w:numPr>
        <w:tabs>
          <w:tab w:val="left" w:pos="540"/>
          <w:tab w:val="right" w:pos="9360"/>
        </w:tabs>
        <w:spacing w:after="0" w:line="360" w:lineRule="auto"/>
        <w:jc w:val="both"/>
        <w:rPr>
          <w:rFonts w:ascii="Arial" w:hAnsi="Arial" w:cs="Arial"/>
          <w:sz w:val="19"/>
          <w:lang w:val="fr-CA"/>
        </w:rPr>
      </w:pPr>
      <w:r>
        <w:rPr>
          <w:rFonts w:ascii="Arial" w:hAnsi="Arial" w:cs="Arial"/>
          <w:sz w:val="19"/>
          <w:lang w:val="fr-CA"/>
        </w:rPr>
        <w:t>Je prévois (Nous prévoyons) que le revenu familial annuel actuel sera plus élevé/moins élevé que celui de l'année d'imposition la plus récente. (Indiquer le calcul détaillé du revenu familial annuel.)</w:t>
      </w:r>
    </w:p>
    <w:p w:rsidR="00AE7919" w:rsidRDefault="005149E8" w:rsidP="00107C4B">
      <w:pPr>
        <w:spacing w:after="0" w:line="240" w:lineRule="auto"/>
        <w:jc w:val="both"/>
        <w:rPr>
          <w:rFonts w:ascii="Arial" w:hAnsi="Arial" w:cs="Arial"/>
          <w:sz w:val="19"/>
          <w:lang w:val="fr-CA"/>
        </w:rPr>
      </w:pPr>
      <w:r>
        <w:rPr>
          <w:rFonts w:ascii="Arial" w:hAnsi="Arial" w:cs="Arial"/>
          <w:sz w:val="19"/>
          <w:lang w:val="fr-CA"/>
        </w:rPr>
        <w:br w:type="page"/>
      </w:r>
    </w:p>
    <w:p w:rsidR="00AE7919" w:rsidRDefault="00AE7919" w:rsidP="00107C4B">
      <w:pPr>
        <w:spacing w:after="0" w:line="240" w:lineRule="auto"/>
        <w:jc w:val="both"/>
        <w:rPr>
          <w:rFonts w:ascii="Arial" w:hAnsi="Arial" w:cs="Arial"/>
          <w:sz w:val="19"/>
          <w:lang w:val="fr-CA"/>
        </w:rPr>
      </w:pPr>
    </w:p>
    <w:p w:rsidR="00AE7919" w:rsidRDefault="00AE7919" w:rsidP="00107C4B">
      <w:pPr>
        <w:spacing w:after="0" w:line="240" w:lineRule="auto"/>
        <w:jc w:val="both"/>
        <w:rPr>
          <w:rFonts w:ascii="Arial" w:hAnsi="Arial" w:cs="Arial"/>
          <w:sz w:val="19"/>
          <w:lang w:val="fr-CA"/>
        </w:rPr>
      </w:pPr>
    </w:p>
    <w:p w:rsidR="005149E8" w:rsidRDefault="005149E8" w:rsidP="00107C4B">
      <w:pPr>
        <w:spacing w:after="0" w:line="240" w:lineRule="auto"/>
        <w:jc w:val="both"/>
        <w:rPr>
          <w:rFonts w:ascii="Arial" w:hAnsi="Arial" w:cs="Arial"/>
          <w:sz w:val="19"/>
          <w:lang w:val="fr-CA"/>
        </w:rPr>
      </w:pPr>
      <w:r>
        <w:rPr>
          <w:rFonts w:ascii="Arial" w:hAnsi="Arial" w:cs="Arial"/>
          <w:sz w:val="19"/>
          <w:lang w:val="fr-CA"/>
        </w:rPr>
        <w:t>DÉCLARATION</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w:t>
      </w:r>
    </w:p>
    <w:p w:rsidR="005149E8" w:rsidRDefault="005149E8" w:rsidP="00107C4B">
      <w:pPr>
        <w:spacing w:after="0" w:line="240" w:lineRule="auto"/>
        <w:jc w:val="both"/>
        <w:rPr>
          <w:rFonts w:ascii="Arial" w:hAnsi="Arial" w:cs="Arial"/>
          <w:sz w:val="19"/>
          <w:lang w:val="fr-CA"/>
        </w:rPr>
      </w:pPr>
    </w:p>
    <w:p w:rsidR="005149E8" w:rsidRDefault="005149E8" w:rsidP="00107C4B">
      <w:pPr>
        <w:tabs>
          <w:tab w:val="left" w:pos="450"/>
          <w:tab w:val="right" w:pos="9360"/>
        </w:tabs>
        <w:spacing w:after="0" w:line="360" w:lineRule="auto"/>
        <w:ind w:left="450" w:hanging="360"/>
        <w:jc w:val="both"/>
        <w:rPr>
          <w:rFonts w:ascii="Arial" w:hAnsi="Arial" w:cs="Arial"/>
          <w:sz w:val="19"/>
          <w:lang w:val="fr-CA"/>
        </w:rPr>
      </w:pPr>
      <w:r>
        <w:rPr>
          <w:rFonts w:ascii="Arial" w:hAnsi="Arial" w:cs="Arial"/>
          <w:sz w:val="19"/>
          <w:lang w:val="fr-CA"/>
        </w:rPr>
        <w:t>1.</w:t>
      </w:r>
      <w:r>
        <w:rPr>
          <w:rFonts w:ascii="Arial" w:hAnsi="Arial" w:cs="Arial"/>
          <w:sz w:val="19"/>
          <w:lang w:val="fr-CA"/>
        </w:rPr>
        <w:tab/>
        <w:t>Je suis (Nous sommes) le (la) (les) requérant(e)(s) nommé(e)(s) dans la présente déclaration.</w:t>
      </w:r>
    </w:p>
    <w:p w:rsidR="005149E8" w:rsidRDefault="005149E8" w:rsidP="00107C4B">
      <w:pPr>
        <w:spacing w:after="0" w:line="360" w:lineRule="auto"/>
        <w:jc w:val="both"/>
        <w:rPr>
          <w:rFonts w:ascii="Arial" w:hAnsi="Arial" w:cs="Arial"/>
          <w:sz w:val="19"/>
          <w:lang w:val="fr-CA"/>
        </w:rPr>
      </w:pPr>
    </w:p>
    <w:p w:rsidR="005149E8" w:rsidRDefault="005149E8" w:rsidP="00107C4B">
      <w:pPr>
        <w:tabs>
          <w:tab w:val="left" w:pos="450"/>
          <w:tab w:val="right" w:pos="9360"/>
        </w:tabs>
        <w:spacing w:after="0" w:line="360" w:lineRule="auto"/>
        <w:ind w:left="450" w:hanging="360"/>
        <w:jc w:val="both"/>
        <w:rPr>
          <w:rFonts w:ascii="Arial" w:hAnsi="Arial" w:cs="Arial"/>
          <w:sz w:val="19"/>
          <w:lang w:val="fr-CA"/>
        </w:rPr>
      </w:pPr>
      <w:r>
        <w:rPr>
          <w:rFonts w:ascii="Arial" w:hAnsi="Arial" w:cs="Arial"/>
          <w:sz w:val="19"/>
          <w:lang w:val="fr-CA"/>
        </w:rPr>
        <w:t>2.</w:t>
      </w:r>
      <w:r>
        <w:rPr>
          <w:rFonts w:ascii="Arial" w:hAnsi="Arial" w:cs="Arial"/>
          <w:sz w:val="19"/>
          <w:lang w:val="fr-CA"/>
        </w:rPr>
        <w:tab/>
        <w:t>Les déclarations contenues aux présentes sont vraies au mieux de ma (notre) connaissance et de mes (nos) croyances. Je n'ai (Nous n'avons) dissimulé ou omis aucun renseignement relatif à mon (notre) revenu familial.</w:t>
      </w:r>
    </w:p>
    <w:p w:rsidR="005149E8" w:rsidRDefault="005149E8" w:rsidP="00107C4B">
      <w:pPr>
        <w:spacing w:after="0" w:line="360" w:lineRule="auto"/>
        <w:jc w:val="both"/>
        <w:rPr>
          <w:rFonts w:ascii="Arial" w:hAnsi="Arial" w:cs="Arial"/>
          <w:sz w:val="19"/>
          <w:lang w:val="fr-CA"/>
        </w:rPr>
      </w:pPr>
    </w:p>
    <w:p w:rsidR="005149E8" w:rsidRDefault="005149E8" w:rsidP="00107C4B">
      <w:pPr>
        <w:tabs>
          <w:tab w:val="left" w:pos="450"/>
          <w:tab w:val="right" w:pos="9360"/>
        </w:tabs>
        <w:spacing w:after="0" w:line="360" w:lineRule="auto"/>
        <w:ind w:left="450" w:hanging="360"/>
        <w:jc w:val="both"/>
        <w:rPr>
          <w:rFonts w:ascii="Arial" w:hAnsi="Arial" w:cs="Arial"/>
          <w:sz w:val="19"/>
          <w:lang w:val="fr-CA"/>
        </w:rPr>
      </w:pPr>
      <w:r>
        <w:rPr>
          <w:rFonts w:ascii="Arial" w:hAnsi="Arial" w:cs="Arial"/>
          <w:sz w:val="19"/>
          <w:lang w:val="fr-CA"/>
        </w:rPr>
        <w:t>3.</w:t>
      </w:r>
      <w:r>
        <w:rPr>
          <w:rFonts w:ascii="Arial" w:hAnsi="Arial" w:cs="Arial"/>
          <w:sz w:val="19"/>
          <w:lang w:val="fr-CA"/>
        </w:rPr>
        <w:tab/>
        <w:t>J'accepte (Nous acceptons) de fournir à l'agence les copies des documents ou des reçus qui sont en ma (notre) possession aux fins de vérification de mon (notre) revenu actuel ou de mon (notre) revenu à l'égard de l'année d'imposition la plus récente.</w:t>
      </w:r>
    </w:p>
    <w:p w:rsidR="005149E8" w:rsidRDefault="005149E8" w:rsidP="00107C4B">
      <w:pPr>
        <w:tabs>
          <w:tab w:val="left" w:pos="450"/>
          <w:tab w:val="right" w:pos="9360"/>
        </w:tabs>
        <w:spacing w:after="0" w:line="360" w:lineRule="auto"/>
        <w:ind w:left="450" w:hanging="360"/>
        <w:jc w:val="both"/>
        <w:rPr>
          <w:rFonts w:ascii="Arial" w:hAnsi="Arial" w:cs="Arial"/>
          <w:sz w:val="19"/>
          <w:lang w:val="fr-CA"/>
        </w:rPr>
      </w:pPr>
    </w:p>
    <w:p w:rsidR="005149E8" w:rsidRDefault="005149E8" w:rsidP="00107C4B">
      <w:pPr>
        <w:tabs>
          <w:tab w:val="left" w:pos="450"/>
          <w:tab w:val="right" w:pos="9360"/>
        </w:tabs>
        <w:spacing w:after="0" w:line="360" w:lineRule="auto"/>
        <w:ind w:left="450" w:hanging="360"/>
        <w:jc w:val="both"/>
        <w:rPr>
          <w:rFonts w:ascii="Arial" w:hAnsi="Arial" w:cs="Arial"/>
          <w:sz w:val="19"/>
          <w:lang w:val="fr-CA"/>
        </w:rPr>
      </w:pPr>
      <w:r>
        <w:rPr>
          <w:rFonts w:ascii="Arial" w:hAnsi="Arial" w:cs="Arial"/>
          <w:sz w:val="19"/>
          <w:lang w:val="fr-CA"/>
        </w:rPr>
        <w:t>4.</w:t>
      </w:r>
      <w:r>
        <w:rPr>
          <w:rFonts w:ascii="Arial" w:hAnsi="Arial" w:cs="Arial"/>
          <w:sz w:val="19"/>
          <w:lang w:val="fr-CA"/>
        </w:rPr>
        <w:tab/>
        <w:t>J'autorise (Nous autorisons) l'agence à obtenir des renseignements de quelque provenance que ce soit aux fins de vérification et je consens (nous consentons) à ce que ces renseignements soient communiqués à l'agence.</w:t>
      </w: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5149E8">
      <w:pPr>
        <w:tabs>
          <w:tab w:val="left" w:pos="4860"/>
          <w:tab w:val="right" w:pos="9360"/>
        </w:tabs>
        <w:spacing w:after="0" w:line="240" w:lineRule="auto"/>
        <w:rPr>
          <w:rFonts w:ascii="Arial" w:hAnsi="Arial" w:cs="Arial"/>
          <w:sz w:val="19"/>
          <w:lang w:val="fr-CA"/>
        </w:rPr>
      </w:pPr>
      <w:r>
        <w:rPr>
          <w:rFonts w:ascii="Arial" w:hAnsi="Arial" w:cs="Arial"/>
          <w:sz w:val="19"/>
          <w:lang w:val="fr-CA"/>
        </w:rPr>
        <w:t>Date</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____________________________</w:t>
      </w:r>
      <w:r>
        <w:rPr>
          <w:rFonts w:ascii="Arial" w:hAnsi="Arial" w:cs="Arial"/>
          <w:sz w:val="19"/>
          <w:lang w:val="fr-CA"/>
        </w:rPr>
        <w:tab/>
        <w:t>Requérant(e)</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______________________________</w:t>
      </w: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5149E8">
      <w:pPr>
        <w:spacing w:after="0" w:line="240" w:lineRule="auto"/>
        <w:rPr>
          <w:rFonts w:ascii="Arial" w:hAnsi="Arial" w:cs="Arial"/>
          <w:sz w:val="19"/>
          <w:lang w:val="fr-CA"/>
        </w:rPr>
      </w:pPr>
    </w:p>
    <w:p w:rsidR="005149E8" w:rsidRDefault="005149E8" w:rsidP="005149E8">
      <w:pPr>
        <w:tabs>
          <w:tab w:val="left" w:pos="4860"/>
          <w:tab w:val="right" w:pos="9360"/>
        </w:tabs>
        <w:spacing w:after="0" w:line="240" w:lineRule="auto"/>
        <w:rPr>
          <w:rFonts w:ascii="Arial" w:hAnsi="Arial" w:cs="Arial"/>
          <w:sz w:val="19"/>
          <w:lang w:val="fr-CA"/>
        </w:rPr>
      </w:pPr>
      <w:r>
        <w:rPr>
          <w:rFonts w:ascii="Arial" w:hAnsi="Arial" w:cs="Arial"/>
          <w:sz w:val="19"/>
          <w:lang w:val="fr-CA"/>
        </w:rPr>
        <w:t>Date</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____________________________</w:t>
      </w:r>
      <w:r>
        <w:rPr>
          <w:rFonts w:ascii="Arial" w:hAnsi="Arial" w:cs="Arial"/>
          <w:sz w:val="19"/>
          <w:lang w:val="fr-CA"/>
        </w:rPr>
        <w:tab/>
        <w:t>Requérant(e)</w:t>
      </w:r>
      <w:r w:rsidR="001841AF">
        <w:rPr>
          <w:rFonts w:ascii="Arial" w:hAnsi="Arial" w:cs="Arial"/>
          <w:sz w:val="19"/>
        </w:rPr>
        <w:fldChar w:fldCharType="begin"/>
      </w:r>
      <w:r>
        <w:rPr>
          <w:rFonts w:ascii="Arial" w:hAnsi="Arial" w:cs="Arial"/>
          <w:sz w:val="19"/>
          <w:lang w:val="fr-CA"/>
        </w:rPr>
        <w:instrText xml:space="preserve"> ADVANCE \r 4</w:instrText>
      </w:r>
      <w:r w:rsidR="001841AF">
        <w:rPr>
          <w:rFonts w:ascii="Arial" w:hAnsi="Arial" w:cs="Arial"/>
          <w:sz w:val="19"/>
        </w:rPr>
        <w:fldChar w:fldCharType="end"/>
      </w:r>
      <w:r>
        <w:rPr>
          <w:rFonts w:ascii="Arial" w:hAnsi="Arial" w:cs="Arial"/>
          <w:sz w:val="19"/>
          <w:lang w:val="fr-CA"/>
        </w:rPr>
        <w:t>: ______________________________</w:t>
      </w:r>
    </w:p>
    <w:p w:rsidR="005149E8" w:rsidRDefault="005149E8" w:rsidP="005149E8">
      <w:pPr>
        <w:spacing w:line="232" w:lineRule="auto"/>
        <w:rPr>
          <w:rFonts w:ascii="Arial" w:hAnsi="Arial" w:cs="Arial"/>
          <w:sz w:val="19"/>
          <w:lang w:val="fr-CA"/>
        </w:rPr>
      </w:pPr>
    </w:p>
    <w:p w:rsidR="005149E8" w:rsidRDefault="005149E8" w:rsidP="005149E8">
      <w:pPr>
        <w:spacing w:line="232" w:lineRule="auto"/>
        <w:rPr>
          <w:rFonts w:ascii="Arial" w:hAnsi="Arial" w:cs="Arial"/>
          <w:sz w:val="19"/>
          <w:lang w:val="fr-CA"/>
        </w:rPr>
      </w:pPr>
    </w:p>
    <w:p w:rsidR="005149E8" w:rsidRDefault="005149E8" w:rsidP="005149E8">
      <w:pPr>
        <w:spacing w:line="232" w:lineRule="auto"/>
        <w:rPr>
          <w:rFonts w:ascii="Arial" w:hAnsi="Arial" w:cs="Arial"/>
          <w:sz w:val="19"/>
          <w:lang w:val="fr-CA"/>
        </w:rPr>
      </w:pPr>
    </w:p>
    <w:p w:rsidR="005149E8" w:rsidRDefault="005149E8" w:rsidP="005149E8">
      <w:pPr>
        <w:spacing w:line="232" w:lineRule="auto"/>
        <w:rPr>
          <w:rFonts w:ascii="Arial" w:hAnsi="Arial" w:cs="Arial"/>
          <w:sz w:val="19"/>
          <w:lang w:val="fr-CA"/>
        </w:rPr>
      </w:pPr>
    </w:p>
    <w:p w:rsidR="005149E8" w:rsidRDefault="005149E8" w:rsidP="005149E8">
      <w:pPr>
        <w:spacing w:line="232" w:lineRule="auto"/>
        <w:rPr>
          <w:rFonts w:ascii="Arial" w:hAnsi="Arial" w:cs="Arial"/>
          <w:sz w:val="19"/>
          <w:lang w:val="fr-CA"/>
        </w:rPr>
      </w:pPr>
    </w:p>
    <w:p w:rsidR="005149E8" w:rsidRDefault="005149E8" w:rsidP="005149E8">
      <w:pPr>
        <w:spacing w:line="232" w:lineRule="auto"/>
        <w:rPr>
          <w:rFonts w:ascii="Arial" w:hAnsi="Arial" w:cs="Arial"/>
          <w:sz w:val="19"/>
          <w:lang w:val="fr-CA"/>
        </w:rPr>
      </w:pPr>
    </w:p>
    <w:p w:rsidR="005149E8" w:rsidRDefault="005149E8" w:rsidP="005149E8">
      <w:pPr>
        <w:tabs>
          <w:tab w:val="center" w:pos="4680"/>
        </w:tabs>
        <w:spacing w:line="232" w:lineRule="auto"/>
        <w:rPr>
          <w:rFonts w:ascii="Arial" w:hAnsi="Arial" w:cs="Arial"/>
          <w:sz w:val="19"/>
          <w:lang w:val="fr-CA"/>
        </w:rPr>
      </w:pPr>
      <w:r>
        <w:rPr>
          <w:rFonts w:ascii="Arial" w:hAnsi="Arial" w:cs="Arial"/>
          <w:sz w:val="19"/>
          <w:lang w:val="fr-CA"/>
        </w:rPr>
        <w:tab/>
      </w:r>
      <w:r>
        <w:rPr>
          <w:rFonts w:ascii="Arial" w:hAnsi="Arial" w:cs="Arial"/>
          <w:i/>
          <w:sz w:val="19"/>
          <w:lang w:val="fr-CA"/>
        </w:rPr>
        <w:t>Voir la page suivante pour le calcul détaillé du revenu familial annuel.</w:t>
      </w:r>
    </w:p>
    <w:p w:rsidR="005149E8" w:rsidRPr="00A279ED" w:rsidRDefault="005149E8" w:rsidP="005149E8">
      <w:pPr>
        <w:spacing w:line="232" w:lineRule="auto"/>
        <w:rPr>
          <w:rFonts w:ascii="Arial" w:hAnsi="Arial" w:cs="Arial"/>
          <w:b/>
          <w:sz w:val="20"/>
          <w:szCs w:val="20"/>
          <w:lang w:val="fr-CA"/>
        </w:rPr>
      </w:pPr>
      <w:r>
        <w:rPr>
          <w:rFonts w:ascii="Arial" w:hAnsi="Arial" w:cs="Arial"/>
          <w:sz w:val="19"/>
          <w:lang w:val="fr-CA"/>
        </w:rPr>
        <w:br w:type="page"/>
      </w:r>
      <w:r w:rsidRPr="00A279ED">
        <w:rPr>
          <w:rFonts w:ascii="Arial" w:hAnsi="Arial" w:cs="Arial"/>
          <w:b/>
          <w:sz w:val="20"/>
          <w:szCs w:val="20"/>
          <w:lang w:val="fr-CA"/>
        </w:rPr>
        <w:lastRenderedPageBreak/>
        <w:t>CALCUL DÉTAILLÉ DU REVENU FAMILIAL ANNUEL</w:t>
      </w:r>
      <w:r w:rsidR="001841AF" w:rsidRPr="00A279ED">
        <w:rPr>
          <w:rFonts w:ascii="Arial" w:hAnsi="Arial" w:cs="Arial"/>
          <w:b/>
          <w:sz w:val="20"/>
          <w:szCs w:val="20"/>
        </w:rPr>
        <w:fldChar w:fldCharType="begin"/>
      </w:r>
      <w:r w:rsidRPr="00A279ED">
        <w:rPr>
          <w:rFonts w:ascii="Arial" w:hAnsi="Arial" w:cs="Arial"/>
          <w:b/>
          <w:sz w:val="20"/>
          <w:szCs w:val="20"/>
          <w:lang w:val="fr-CA"/>
        </w:rPr>
        <w:instrText xml:space="preserve"> ADVANCE \r 4</w:instrText>
      </w:r>
      <w:r w:rsidR="001841AF" w:rsidRPr="00A279ED">
        <w:rPr>
          <w:rFonts w:ascii="Arial" w:hAnsi="Arial" w:cs="Arial"/>
          <w:b/>
          <w:sz w:val="20"/>
          <w:szCs w:val="20"/>
        </w:rPr>
        <w:fldChar w:fldCharType="end"/>
      </w:r>
      <w:r w:rsidRPr="00A279ED">
        <w:rPr>
          <w:rFonts w:ascii="Arial" w:hAnsi="Arial" w:cs="Arial"/>
          <w:b/>
          <w:sz w:val="20"/>
          <w:szCs w:val="20"/>
          <w:lang w:val="fr-CA"/>
        </w:rPr>
        <w:t>:</w:t>
      </w:r>
    </w:p>
    <w:p w:rsidR="005149E8" w:rsidRDefault="005149E8" w:rsidP="005149E8">
      <w:pPr>
        <w:spacing w:after="0" w:line="240" w:lineRule="auto"/>
        <w:rPr>
          <w:rFonts w:ascii="Arial" w:hAnsi="Arial" w:cs="Arial"/>
          <w:sz w:val="19"/>
          <w:lang w:val="fr-CA"/>
        </w:rPr>
      </w:pPr>
    </w:p>
    <w:tbl>
      <w:tblPr>
        <w:tblW w:w="0" w:type="auto"/>
        <w:tblInd w:w="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5130"/>
        <w:gridCol w:w="1350"/>
        <w:gridCol w:w="1260"/>
        <w:gridCol w:w="1980"/>
      </w:tblGrid>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vAlign w:val="center"/>
          </w:tcPr>
          <w:p w:rsidR="00107C4B" w:rsidRDefault="00107C4B" w:rsidP="005149E8">
            <w:pPr>
              <w:tabs>
                <w:tab w:val="center" w:pos="2526"/>
              </w:tabs>
              <w:spacing w:after="0" w:line="240" w:lineRule="auto"/>
              <w:jc w:val="center"/>
              <w:rPr>
                <w:rFonts w:ascii="Arial" w:hAnsi="Arial" w:cs="Arial"/>
                <w:b/>
                <w:sz w:val="16"/>
                <w:lang w:val="fr-CA"/>
              </w:rPr>
            </w:pPr>
          </w:p>
          <w:p w:rsidR="005149E8" w:rsidRDefault="005149E8" w:rsidP="005149E8">
            <w:pPr>
              <w:tabs>
                <w:tab w:val="center" w:pos="2526"/>
              </w:tabs>
              <w:spacing w:after="0" w:line="240" w:lineRule="auto"/>
              <w:jc w:val="center"/>
              <w:rPr>
                <w:rFonts w:ascii="Arial" w:hAnsi="Arial" w:cs="Arial"/>
                <w:b/>
                <w:sz w:val="16"/>
                <w:lang w:val="fr-CA"/>
              </w:rPr>
            </w:pPr>
            <w:r>
              <w:rPr>
                <w:rFonts w:ascii="Arial" w:hAnsi="Arial" w:cs="Arial"/>
                <w:b/>
                <w:sz w:val="16"/>
                <w:lang w:val="fr-CA"/>
              </w:rPr>
              <w:t>Sources de revenu</w:t>
            </w:r>
          </w:p>
          <w:p w:rsidR="005149E8" w:rsidRDefault="005149E8" w:rsidP="005149E8">
            <w:pPr>
              <w:tabs>
                <w:tab w:val="center" w:pos="2526"/>
              </w:tabs>
              <w:spacing w:after="0" w:line="240" w:lineRule="auto"/>
              <w:jc w:val="center"/>
              <w:rPr>
                <w:rFonts w:ascii="Arial" w:hAnsi="Arial" w:cs="Arial"/>
                <w:b/>
                <w:sz w:val="16"/>
                <w:lang w:val="fr-CA"/>
              </w:rPr>
            </w:pPr>
            <w:r>
              <w:rPr>
                <w:rFonts w:ascii="Arial" w:hAnsi="Arial" w:cs="Arial"/>
                <w:b/>
                <w:sz w:val="16"/>
                <w:lang w:val="fr-CA"/>
              </w:rPr>
              <w:t>(Déclaration de revenus générale T1 - ligne 150)</w:t>
            </w:r>
          </w:p>
          <w:p w:rsidR="00A279ED" w:rsidRDefault="00A279ED" w:rsidP="005149E8">
            <w:pPr>
              <w:tabs>
                <w:tab w:val="center" w:pos="2526"/>
              </w:tabs>
              <w:spacing w:after="0" w:line="240" w:lineRule="auto"/>
              <w:jc w:val="center"/>
              <w:rPr>
                <w:rFonts w:ascii="Arial" w:hAnsi="Arial" w:cs="Arial"/>
                <w:sz w:val="16"/>
                <w:lang w:val="fr-CA"/>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5149E8" w:rsidRDefault="005149E8" w:rsidP="005149E8">
            <w:pPr>
              <w:tabs>
                <w:tab w:val="center" w:pos="636"/>
              </w:tabs>
              <w:spacing w:after="0" w:line="240" w:lineRule="auto"/>
              <w:jc w:val="center"/>
              <w:rPr>
                <w:rFonts w:ascii="Arial" w:hAnsi="Arial" w:cs="Arial"/>
                <w:b/>
                <w:sz w:val="16"/>
              </w:rPr>
            </w:pPr>
            <w:r>
              <w:rPr>
                <w:rFonts w:ascii="Arial" w:hAnsi="Arial" w:cs="Arial"/>
                <w:b/>
                <w:sz w:val="16"/>
              </w:rPr>
              <w:t>Requérant(e)</w:t>
            </w:r>
          </w:p>
        </w:tc>
        <w:tc>
          <w:tcPr>
            <w:tcW w:w="1260" w:type="dxa"/>
            <w:tcBorders>
              <w:top w:val="single" w:sz="7" w:space="0" w:color="000000"/>
              <w:left w:val="single" w:sz="7" w:space="0" w:color="000000"/>
              <w:bottom w:val="single" w:sz="7" w:space="0" w:color="000000"/>
              <w:right w:val="single" w:sz="7" w:space="0" w:color="000000"/>
            </w:tcBorders>
            <w:vAlign w:val="center"/>
          </w:tcPr>
          <w:p w:rsidR="005149E8" w:rsidRDefault="005149E8" w:rsidP="005149E8">
            <w:pPr>
              <w:tabs>
                <w:tab w:val="center" w:pos="592"/>
              </w:tabs>
              <w:spacing w:after="0" w:line="240" w:lineRule="auto"/>
              <w:jc w:val="center"/>
              <w:rPr>
                <w:rFonts w:ascii="Arial" w:hAnsi="Arial" w:cs="Arial"/>
                <w:b/>
                <w:sz w:val="16"/>
              </w:rPr>
            </w:pPr>
            <w:r>
              <w:rPr>
                <w:rFonts w:ascii="Arial" w:hAnsi="Arial" w:cs="Arial"/>
                <w:b/>
                <w:sz w:val="16"/>
              </w:rPr>
              <w:t>Requérant(e)</w:t>
            </w:r>
          </w:p>
        </w:tc>
        <w:tc>
          <w:tcPr>
            <w:tcW w:w="1980" w:type="dxa"/>
            <w:tcBorders>
              <w:top w:val="single" w:sz="7" w:space="0" w:color="000000"/>
              <w:left w:val="single" w:sz="7" w:space="0" w:color="000000"/>
              <w:bottom w:val="single" w:sz="7" w:space="0" w:color="000000"/>
              <w:right w:val="single" w:sz="7" w:space="0" w:color="000000"/>
            </w:tcBorders>
            <w:vAlign w:val="center"/>
          </w:tcPr>
          <w:p w:rsidR="005149E8" w:rsidRDefault="005149E8" w:rsidP="005149E8">
            <w:pPr>
              <w:tabs>
                <w:tab w:val="center" w:pos="952"/>
              </w:tabs>
              <w:spacing w:after="0" w:line="240" w:lineRule="auto"/>
              <w:jc w:val="center"/>
              <w:rPr>
                <w:rFonts w:ascii="Arial" w:hAnsi="Arial" w:cs="Arial"/>
                <w:b/>
                <w:sz w:val="16"/>
              </w:rPr>
            </w:pPr>
            <w:r>
              <w:rPr>
                <w:rFonts w:ascii="Arial" w:hAnsi="Arial" w:cs="Arial"/>
                <w:b/>
                <w:sz w:val="16"/>
              </w:rPr>
              <w:t>Revenu familial</w:t>
            </w:r>
          </w:p>
          <w:p w:rsidR="005149E8" w:rsidRDefault="005149E8" w:rsidP="005149E8">
            <w:pPr>
              <w:tabs>
                <w:tab w:val="center" w:pos="952"/>
              </w:tabs>
              <w:spacing w:after="0" w:line="240" w:lineRule="auto"/>
              <w:jc w:val="center"/>
              <w:rPr>
                <w:rFonts w:ascii="Arial" w:hAnsi="Arial" w:cs="Arial"/>
                <w:b/>
                <w:sz w:val="16"/>
              </w:rPr>
            </w:pPr>
            <w:r>
              <w:rPr>
                <w:rFonts w:ascii="Arial" w:hAnsi="Arial" w:cs="Arial"/>
                <w:b/>
                <w:sz w:val="16"/>
              </w:rPr>
              <w:t>annuel total</w:t>
            </w: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r>
              <w:rPr>
                <w:rFonts w:ascii="Arial" w:hAnsi="Arial" w:cs="Arial"/>
                <w:sz w:val="16"/>
              </w:rPr>
              <w:t>Revenus d'emploi</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r>
              <w:rPr>
                <w:rFonts w:ascii="Arial" w:hAnsi="Arial" w:cs="Arial"/>
                <w:sz w:val="16"/>
              </w:rPr>
              <w:t>Autres revenus d'emploi</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lang w:val="fr-CA"/>
              </w:rPr>
            </w:pPr>
            <w:r>
              <w:rPr>
                <w:rFonts w:ascii="Arial" w:hAnsi="Arial" w:cs="Arial"/>
                <w:sz w:val="16"/>
                <w:lang w:val="fr-CA"/>
              </w:rPr>
              <w:t>Pension de sécurité de la vieillesse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b/>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Prestations du Régime de pensions du Canada ou du Régime de rentes du Québec (prestations d'invalidité incluses)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Autres pensions et pensions de retraite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Prestations d'assurance-emploi</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Montant imposable des dividendes de sociétés canadiennes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Intérêts et autres revenus de placement</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Revenus nets de société de personnes – commanditaires ou associés passifs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Revenus de location nets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Gains en capital imposables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Pension alimentaire pour conjoint et pension alimentaire pour enfant imposable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Revenus d'un régime enregistré d'épargne-retraite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Autres revenus (préciser)</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Revenus d'entreprise nets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Revenus de profession libérale nets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Revenus de commissions nets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Revenus d'agriculture nets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Revenus de pêche nets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Indemnités pour accidents du travail</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Prestations d'assistance sociale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Versement net des suppléments fédéraux</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107C4B" w:rsidRPr="00107C4B" w:rsidRDefault="00107C4B" w:rsidP="005149E8">
            <w:pPr>
              <w:spacing w:after="0" w:line="240" w:lineRule="auto"/>
              <w:rPr>
                <w:rFonts w:ascii="Arial" w:hAnsi="Arial" w:cs="Arial"/>
                <w:b/>
                <w:sz w:val="10"/>
                <w:lang w:val="fr-CA"/>
              </w:rPr>
            </w:pPr>
          </w:p>
          <w:p w:rsidR="005149E8" w:rsidRDefault="005149E8" w:rsidP="005149E8">
            <w:pPr>
              <w:spacing w:after="0" w:line="240" w:lineRule="auto"/>
              <w:rPr>
                <w:rFonts w:ascii="Arial" w:hAnsi="Arial" w:cs="Arial"/>
                <w:b/>
                <w:sz w:val="16"/>
                <w:lang w:val="fr-CA"/>
              </w:rPr>
            </w:pPr>
            <w:r>
              <w:rPr>
                <w:rFonts w:ascii="Arial" w:hAnsi="Arial" w:cs="Arial"/>
                <w:b/>
                <w:sz w:val="16"/>
                <w:lang w:val="fr-CA"/>
              </w:rPr>
              <w:t>Revenu familial annuel total avant rajustements</w:t>
            </w:r>
          </w:p>
          <w:p w:rsidR="005149E8" w:rsidRDefault="005149E8" w:rsidP="005149E8">
            <w:pPr>
              <w:spacing w:after="0" w:line="240" w:lineRule="auto"/>
              <w:rPr>
                <w:rFonts w:ascii="Arial" w:hAnsi="Arial" w:cs="Arial"/>
                <w:sz w:val="16"/>
                <w:lang w:val="fr-CA"/>
              </w:rPr>
            </w:pPr>
            <w:r>
              <w:rPr>
                <w:rFonts w:ascii="Arial" w:hAnsi="Arial" w:cs="Arial"/>
                <w:b/>
                <w:sz w:val="16"/>
                <w:lang w:val="fr-CA"/>
              </w:rPr>
              <w:t>(Déclaration de revenus générale T1 - ligne 150)</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bl>
    <w:p w:rsidR="005149E8" w:rsidRDefault="005149E8" w:rsidP="005149E8">
      <w:pPr>
        <w:spacing w:after="0" w:line="240" w:lineRule="auto"/>
        <w:rPr>
          <w:rFonts w:ascii="Arial" w:hAnsi="Arial" w:cs="Arial"/>
          <w:sz w:val="16"/>
          <w:lang w:val="fr-CA"/>
        </w:rPr>
      </w:pPr>
    </w:p>
    <w:tbl>
      <w:tblPr>
        <w:tblW w:w="0" w:type="auto"/>
        <w:tblInd w:w="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5130"/>
        <w:gridCol w:w="1350"/>
        <w:gridCol w:w="1260"/>
        <w:gridCol w:w="1980"/>
      </w:tblGrid>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2526"/>
              </w:tabs>
              <w:spacing w:after="0" w:line="240" w:lineRule="auto"/>
              <w:jc w:val="center"/>
              <w:rPr>
                <w:rFonts w:ascii="Arial" w:hAnsi="Arial" w:cs="Arial"/>
                <w:b/>
                <w:sz w:val="16"/>
                <w:lang w:val="fr-CA"/>
              </w:rPr>
            </w:pPr>
          </w:p>
          <w:p w:rsidR="005149E8" w:rsidRDefault="005149E8" w:rsidP="005149E8">
            <w:pPr>
              <w:tabs>
                <w:tab w:val="center" w:pos="2526"/>
              </w:tabs>
              <w:spacing w:after="0" w:line="240" w:lineRule="auto"/>
              <w:jc w:val="center"/>
              <w:rPr>
                <w:rFonts w:ascii="Arial" w:hAnsi="Arial" w:cs="Arial"/>
                <w:b/>
                <w:sz w:val="16"/>
                <w:lang w:val="fr-CA"/>
              </w:rPr>
            </w:pPr>
            <w:r>
              <w:rPr>
                <w:rFonts w:ascii="Arial" w:hAnsi="Arial" w:cs="Arial"/>
                <w:b/>
                <w:sz w:val="16"/>
                <w:lang w:val="fr-CA"/>
              </w:rPr>
              <w:t>Déductions du revenu familial annuel total</w:t>
            </w:r>
          </w:p>
          <w:p w:rsidR="00A279ED" w:rsidRDefault="00A279ED" w:rsidP="005149E8">
            <w:pPr>
              <w:tabs>
                <w:tab w:val="center" w:pos="2526"/>
              </w:tabs>
              <w:spacing w:after="0" w:line="240" w:lineRule="auto"/>
              <w:jc w:val="center"/>
              <w:rPr>
                <w:rFonts w:ascii="Arial" w:hAnsi="Arial" w:cs="Arial"/>
                <w:sz w:val="16"/>
                <w:lang w:val="fr-CA"/>
              </w:rPr>
            </w:pPr>
          </w:p>
        </w:tc>
        <w:tc>
          <w:tcPr>
            <w:tcW w:w="1350" w:type="dxa"/>
            <w:tcBorders>
              <w:top w:val="single" w:sz="7" w:space="0" w:color="000000"/>
              <w:left w:val="single" w:sz="7" w:space="0" w:color="000000"/>
              <w:bottom w:val="single" w:sz="7" w:space="0" w:color="000000"/>
              <w:right w:val="single" w:sz="7" w:space="0" w:color="000000"/>
            </w:tcBorders>
          </w:tcPr>
          <w:p w:rsidR="00A279ED" w:rsidRPr="00AE7919" w:rsidRDefault="00A279ED" w:rsidP="005149E8">
            <w:pPr>
              <w:tabs>
                <w:tab w:val="center" w:pos="636"/>
              </w:tabs>
              <w:spacing w:after="0" w:line="240" w:lineRule="auto"/>
              <w:jc w:val="center"/>
              <w:rPr>
                <w:rFonts w:ascii="Arial" w:hAnsi="Arial" w:cs="Arial"/>
                <w:b/>
                <w:sz w:val="16"/>
                <w:lang w:val="fr-CA"/>
              </w:rPr>
            </w:pPr>
          </w:p>
          <w:p w:rsidR="005149E8" w:rsidRDefault="005149E8" w:rsidP="005149E8">
            <w:pPr>
              <w:tabs>
                <w:tab w:val="center" w:pos="636"/>
              </w:tabs>
              <w:spacing w:after="0" w:line="240" w:lineRule="auto"/>
              <w:jc w:val="center"/>
              <w:rPr>
                <w:rFonts w:ascii="Arial" w:hAnsi="Arial" w:cs="Arial"/>
                <w:b/>
                <w:sz w:val="16"/>
              </w:rPr>
            </w:pPr>
            <w:r>
              <w:rPr>
                <w:rFonts w:ascii="Arial" w:hAnsi="Arial" w:cs="Arial"/>
                <w:b/>
                <w:sz w:val="16"/>
              </w:rPr>
              <w:t>Requérant(e)</w:t>
            </w:r>
          </w:p>
        </w:tc>
        <w:tc>
          <w:tcPr>
            <w:tcW w:w="126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592"/>
              </w:tabs>
              <w:spacing w:after="0" w:line="240" w:lineRule="auto"/>
              <w:jc w:val="center"/>
              <w:rPr>
                <w:rFonts w:ascii="Arial" w:hAnsi="Arial" w:cs="Arial"/>
                <w:b/>
                <w:sz w:val="16"/>
              </w:rPr>
            </w:pPr>
          </w:p>
          <w:p w:rsidR="005149E8" w:rsidRDefault="005149E8" w:rsidP="005149E8">
            <w:pPr>
              <w:tabs>
                <w:tab w:val="center" w:pos="592"/>
              </w:tabs>
              <w:spacing w:after="0" w:line="240" w:lineRule="auto"/>
              <w:jc w:val="center"/>
              <w:rPr>
                <w:rFonts w:ascii="Arial" w:hAnsi="Arial" w:cs="Arial"/>
                <w:b/>
                <w:sz w:val="16"/>
              </w:rPr>
            </w:pPr>
            <w:r>
              <w:rPr>
                <w:rFonts w:ascii="Arial" w:hAnsi="Arial" w:cs="Arial"/>
                <w:b/>
                <w:sz w:val="16"/>
              </w:rPr>
              <w:t>Requérant(e)</w:t>
            </w:r>
          </w:p>
        </w:tc>
        <w:tc>
          <w:tcPr>
            <w:tcW w:w="198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952"/>
              </w:tabs>
              <w:spacing w:after="0" w:line="240" w:lineRule="auto"/>
              <w:jc w:val="center"/>
              <w:rPr>
                <w:rFonts w:ascii="Arial" w:hAnsi="Arial" w:cs="Arial"/>
                <w:b/>
                <w:sz w:val="16"/>
              </w:rPr>
            </w:pPr>
          </w:p>
          <w:p w:rsidR="005149E8" w:rsidRDefault="005149E8" w:rsidP="005149E8">
            <w:pPr>
              <w:tabs>
                <w:tab w:val="center" w:pos="952"/>
              </w:tabs>
              <w:spacing w:after="0" w:line="240" w:lineRule="auto"/>
              <w:jc w:val="center"/>
              <w:rPr>
                <w:rFonts w:ascii="Arial" w:hAnsi="Arial" w:cs="Arial"/>
                <w:b/>
                <w:sz w:val="16"/>
              </w:rPr>
            </w:pPr>
            <w:r>
              <w:rPr>
                <w:rFonts w:ascii="Arial" w:hAnsi="Arial" w:cs="Arial"/>
                <w:b/>
                <w:sz w:val="16"/>
              </w:rPr>
              <w:t>Déductions totales</w:t>
            </w: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Cotisations syndicales, professionnelles et autres et dépenses d'emploi</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Partie excédentaire des dividendes de sociétés canadiennes imposables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Pertes réelles au titre d'un placement d'entreprise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Frais financiers et frais d'intérêt</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Gains d'exercices antérieurs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Revenus d'entreprise à propriétaire unique et de société de personnes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b/>
                <w:i/>
                <w:sz w:val="16"/>
                <w:lang w:val="fr-CA"/>
              </w:rPr>
              <w:t>Ajouter</w:t>
            </w:r>
            <w:r w:rsidR="001841AF">
              <w:rPr>
                <w:rFonts w:ascii="Arial" w:hAnsi="Arial" w:cs="Arial"/>
                <w:sz w:val="16"/>
              </w:rPr>
              <w:fldChar w:fldCharType="begin"/>
            </w:r>
            <w:r>
              <w:rPr>
                <w:rFonts w:ascii="Arial" w:hAnsi="Arial" w:cs="Arial"/>
                <w:sz w:val="16"/>
                <w:lang w:val="fr-CA"/>
              </w:rPr>
              <w:instrText xml:space="preserve"> ADVANCE \r 4</w:instrText>
            </w:r>
            <w:r w:rsidR="001841AF">
              <w:rPr>
                <w:rFonts w:ascii="Arial" w:hAnsi="Arial" w:cs="Arial"/>
                <w:sz w:val="16"/>
              </w:rPr>
              <w:fldChar w:fldCharType="end"/>
            </w:r>
            <w:r>
              <w:rPr>
                <w:rFonts w:ascii="Arial" w:hAnsi="Arial" w:cs="Arial"/>
                <w:sz w:val="16"/>
                <w:lang w:val="fr-CA"/>
              </w:rPr>
              <w:t>: pension alimentaire pour enfant versée au cours de la dernière année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107C4B" w:rsidRPr="00107C4B" w:rsidRDefault="00107C4B" w:rsidP="005149E8">
            <w:pPr>
              <w:spacing w:after="0" w:line="240" w:lineRule="auto"/>
              <w:rPr>
                <w:rFonts w:ascii="Arial" w:hAnsi="Arial" w:cs="Arial"/>
                <w:b/>
                <w:sz w:val="10"/>
                <w:lang w:val="fr-CA"/>
              </w:rPr>
            </w:pPr>
          </w:p>
          <w:p w:rsidR="005149E8" w:rsidRDefault="005149E8" w:rsidP="005149E8">
            <w:pPr>
              <w:spacing w:after="0" w:line="240" w:lineRule="auto"/>
              <w:rPr>
                <w:rFonts w:ascii="Arial" w:hAnsi="Arial" w:cs="Arial"/>
                <w:sz w:val="16"/>
                <w:lang w:val="fr-CA"/>
              </w:rPr>
            </w:pPr>
            <w:r>
              <w:rPr>
                <w:rFonts w:ascii="Arial" w:hAnsi="Arial" w:cs="Arial"/>
                <w:b/>
                <w:sz w:val="16"/>
                <w:lang w:val="fr-CA"/>
              </w:rPr>
              <w:t>Déductions totales du revenu familial annuel</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bl>
    <w:p w:rsidR="005149E8" w:rsidRDefault="005149E8" w:rsidP="005149E8">
      <w:pPr>
        <w:spacing w:after="0" w:line="240" w:lineRule="auto"/>
        <w:rPr>
          <w:rFonts w:ascii="Arial" w:hAnsi="Arial" w:cs="Arial"/>
          <w:sz w:val="16"/>
          <w:lang w:val="fr-CA"/>
        </w:rPr>
      </w:pPr>
    </w:p>
    <w:tbl>
      <w:tblPr>
        <w:tblW w:w="0" w:type="auto"/>
        <w:tblInd w:w="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5130"/>
        <w:gridCol w:w="1350"/>
        <w:gridCol w:w="1260"/>
        <w:gridCol w:w="1980"/>
      </w:tblGrid>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2526"/>
              </w:tabs>
              <w:spacing w:after="0" w:line="240" w:lineRule="auto"/>
              <w:jc w:val="center"/>
              <w:rPr>
                <w:rFonts w:ascii="Arial" w:hAnsi="Arial" w:cs="Arial"/>
                <w:b/>
                <w:sz w:val="16"/>
                <w:lang w:val="fr-CA"/>
              </w:rPr>
            </w:pPr>
          </w:p>
          <w:p w:rsidR="005149E8" w:rsidRDefault="005149E8" w:rsidP="005149E8">
            <w:pPr>
              <w:tabs>
                <w:tab w:val="center" w:pos="2526"/>
              </w:tabs>
              <w:spacing w:after="0" w:line="240" w:lineRule="auto"/>
              <w:jc w:val="center"/>
              <w:rPr>
                <w:rFonts w:ascii="Arial" w:hAnsi="Arial" w:cs="Arial"/>
                <w:b/>
                <w:sz w:val="16"/>
                <w:lang w:val="fr-CA"/>
              </w:rPr>
            </w:pPr>
            <w:r>
              <w:rPr>
                <w:rFonts w:ascii="Arial" w:hAnsi="Arial" w:cs="Arial"/>
                <w:b/>
                <w:sz w:val="16"/>
                <w:lang w:val="fr-CA"/>
              </w:rPr>
              <w:t>Additions au revenu familial annuel total</w:t>
            </w:r>
          </w:p>
          <w:p w:rsidR="00A279ED" w:rsidRDefault="00A279ED" w:rsidP="005149E8">
            <w:pPr>
              <w:tabs>
                <w:tab w:val="center" w:pos="2526"/>
              </w:tabs>
              <w:spacing w:after="0" w:line="240" w:lineRule="auto"/>
              <w:jc w:val="center"/>
              <w:rPr>
                <w:rFonts w:ascii="Arial" w:hAnsi="Arial" w:cs="Arial"/>
                <w:sz w:val="16"/>
                <w:lang w:val="fr-CA"/>
              </w:rPr>
            </w:pPr>
          </w:p>
        </w:tc>
        <w:tc>
          <w:tcPr>
            <w:tcW w:w="1350" w:type="dxa"/>
            <w:tcBorders>
              <w:top w:val="single" w:sz="7" w:space="0" w:color="000000"/>
              <w:left w:val="single" w:sz="7" w:space="0" w:color="000000"/>
              <w:bottom w:val="single" w:sz="7" w:space="0" w:color="000000"/>
              <w:right w:val="single" w:sz="7" w:space="0" w:color="000000"/>
            </w:tcBorders>
          </w:tcPr>
          <w:p w:rsidR="00A279ED" w:rsidRPr="00AE7919" w:rsidRDefault="00A279ED" w:rsidP="005149E8">
            <w:pPr>
              <w:tabs>
                <w:tab w:val="center" w:pos="636"/>
              </w:tabs>
              <w:spacing w:after="0" w:line="240" w:lineRule="auto"/>
              <w:jc w:val="center"/>
              <w:rPr>
                <w:rFonts w:ascii="Arial" w:hAnsi="Arial" w:cs="Arial"/>
                <w:b/>
                <w:sz w:val="16"/>
                <w:lang w:val="fr-CA"/>
              </w:rPr>
            </w:pPr>
          </w:p>
          <w:p w:rsidR="005149E8" w:rsidRDefault="005149E8" w:rsidP="005149E8">
            <w:pPr>
              <w:tabs>
                <w:tab w:val="center" w:pos="636"/>
              </w:tabs>
              <w:spacing w:after="0" w:line="240" w:lineRule="auto"/>
              <w:jc w:val="center"/>
              <w:rPr>
                <w:rFonts w:ascii="Arial" w:hAnsi="Arial" w:cs="Arial"/>
                <w:b/>
                <w:sz w:val="16"/>
              </w:rPr>
            </w:pPr>
            <w:r>
              <w:rPr>
                <w:rFonts w:ascii="Arial" w:hAnsi="Arial" w:cs="Arial"/>
                <w:b/>
                <w:sz w:val="16"/>
              </w:rPr>
              <w:t>Requérant(e)</w:t>
            </w:r>
          </w:p>
        </w:tc>
        <w:tc>
          <w:tcPr>
            <w:tcW w:w="126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592"/>
              </w:tabs>
              <w:spacing w:after="0" w:line="240" w:lineRule="auto"/>
              <w:jc w:val="center"/>
              <w:rPr>
                <w:rFonts w:ascii="Arial" w:hAnsi="Arial" w:cs="Arial"/>
                <w:b/>
                <w:sz w:val="16"/>
              </w:rPr>
            </w:pPr>
          </w:p>
          <w:p w:rsidR="005149E8" w:rsidRDefault="005149E8" w:rsidP="005149E8">
            <w:pPr>
              <w:tabs>
                <w:tab w:val="center" w:pos="592"/>
              </w:tabs>
              <w:spacing w:after="0" w:line="240" w:lineRule="auto"/>
              <w:jc w:val="center"/>
              <w:rPr>
                <w:rFonts w:ascii="Arial" w:hAnsi="Arial" w:cs="Arial"/>
                <w:b/>
                <w:sz w:val="16"/>
              </w:rPr>
            </w:pPr>
            <w:r>
              <w:rPr>
                <w:rFonts w:ascii="Arial" w:hAnsi="Arial" w:cs="Arial"/>
                <w:b/>
                <w:sz w:val="16"/>
              </w:rPr>
              <w:t>Requérant(e)</w:t>
            </w:r>
          </w:p>
        </w:tc>
        <w:tc>
          <w:tcPr>
            <w:tcW w:w="198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952"/>
              </w:tabs>
              <w:spacing w:after="0" w:line="240" w:lineRule="auto"/>
              <w:jc w:val="center"/>
              <w:rPr>
                <w:rFonts w:ascii="Arial" w:hAnsi="Arial" w:cs="Arial"/>
                <w:b/>
                <w:sz w:val="16"/>
              </w:rPr>
            </w:pPr>
          </w:p>
          <w:p w:rsidR="005149E8" w:rsidRDefault="005149E8" w:rsidP="005149E8">
            <w:pPr>
              <w:tabs>
                <w:tab w:val="center" w:pos="952"/>
              </w:tabs>
              <w:spacing w:after="0" w:line="240" w:lineRule="auto"/>
              <w:jc w:val="center"/>
              <w:rPr>
                <w:rFonts w:ascii="Arial" w:hAnsi="Arial" w:cs="Arial"/>
                <w:b/>
                <w:sz w:val="16"/>
              </w:rPr>
            </w:pPr>
            <w:r>
              <w:rPr>
                <w:rFonts w:ascii="Arial" w:hAnsi="Arial" w:cs="Arial"/>
                <w:b/>
                <w:sz w:val="16"/>
              </w:rPr>
              <w:t>Additions totales</w:t>
            </w:r>
          </w:p>
        </w:tc>
      </w:tr>
      <w:tr w:rsidR="005149E8"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r>
              <w:rPr>
                <w:rFonts w:ascii="Arial" w:hAnsi="Arial" w:cs="Arial"/>
                <w:sz w:val="16"/>
              </w:rPr>
              <w:t>Gains en capital</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Paiements faits par un travailleur indépendant à un membre de sa famille ou à une autre personne avec lien de dépendance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Déduction pour amortissement – biens réels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sz w:val="16"/>
                <w:lang w:val="fr-CA"/>
              </w:rPr>
              <w:t>Options d'achat d'actions accordées à des employés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b/>
                <w:i/>
                <w:sz w:val="16"/>
                <w:lang w:val="fr-CA"/>
              </w:rPr>
              <w:t>Ajouter</w:t>
            </w:r>
            <w:r w:rsidR="001841AF">
              <w:rPr>
                <w:rFonts w:ascii="Arial" w:hAnsi="Arial" w:cs="Arial"/>
                <w:sz w:val="16"/>
              </w:rPr>
              <w:fldChar w:fldCharType="begin"/>
            </w:r>
            <w:r>
              <w:rPr>
                <w:rFonts w:ascii="Arial" w:hAnsi="Arial" w:cs="Arial"/>
                <w:sz w:val="16"/>
                <w:lang w:val="fr-CA"/>
              </w:rPr>
              <w:instrText xml:space="preserve"> ADVANCE \r 4</w:instrText>
            </w:r>
            <w:r w:rsidR="001841AF">
              <w:rPr>
                <w:rFonts w:ascii="Arial" w:hAnsi="Arial" w:cs="Arial"/>
                <w:sz w:val="16"/>
              </w:rPr>
              <w:fldChar w:fldCharType="end"/>
            </w:r>
            <w:r>
              <w:rPr>
                <w:rFonts w:ascii="Arial" w:hAnsi="Arial" w:cs="Arial"/>
                <w:sz w:val="16"/>
                <w:lang w:val="fr-CA"/>
              </w:rPr>
              <w:t>: pension alimentaire pour enfant non imposable reçue au cours de la dernière année</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b/>
                <w:sz w:val="16"/>
                <w:lang w:val="fr-CA"/>
              </w:rPr>
              <w:t>Additions totales au revenu familial annuel</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r>
              <w:rPr>
                <w:rFonts w:ascii="Arial" w:hAnsi="Arial" w:cs="Arial"/>
                <w:i/>
                <w:sz w:val="16"/>
                <w:lang w:val="fr-CA"/>
              </w:rPr>
              <w:t>Soustraire</w:t>
            </w:r>
            <w:r w:rsidR="001841AF">
              <w:rPr>
                <w:rFonts w:ascii="Arial" w:hAnsi="Arial" w:cs="Arial"/>
                <w:sz w:val="16"/>
              </w:rPr>
              <w:fldChar w:fldCharType="begin"/>
            </w:r>
            <w:r>
              <w:rPr>
                <w:rFonts w:ascii="Arial" w:hAnsi="Arial" w:cs="Arial"/>
                <w:sz w:val="16"/>
                <w:lang w:val="fr-CA"/>
              </w:rPr>
              <w:instrText xml:space="preserve"> ADVANCE \r 4</w:instrText>
            </w:r>
            <w:r w:rsidR="001841AF">
              <w:rPr>
                <w:rFonts w:ascii="Arial" w:hAnsi="Arial" w:cs="Arial"/>
                <w:sz w:val="16"/>
              </w:rPr>
              <w:fldChar w:fldCharType="end"/>
            </w:r>
            <w:r>
              <w:rPr>
                <w:rFonts w:ascii="Arial" w:hAnsi="Arial" w:cs="Arial"/>
                <w:sz w:val="16"/>
                <w:lang w:val="fr-CA"/>
              </w:rPr>
              <w:t>: déductions totales du revenu familial annuel (ci-dessus)</w:t>
            </w: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r>
      <w:tr w:rsidR="005149E8" w:rsidRPr="00A63386" w:rsidTr="00FF7EDC">
        <w:trPr>
          <w:cantSplit/>
        </w:trPr>
        <w:tc>
          <w:tcPr>
            <w:tcW w:w="5130" w:type="dxa"/>
            <w:tcBorders>
              <w:top w:val="single" w:sz="7" w:space="0" w:color="000000"/>
              <w:left w:val="single" w:sz="7" w:space="0" w:color="000000"/>
              <w:bottom w:val="single" w:sz="7" w:space="0" w:color="000000"/>
              <w:right w:val="single" w:sz="7" w:space="0" w:color="000000"/>
            </w:tcBorders>
          </w:tcPr>
          <w:p w:rsidR="00A279ED" w:rsidRDefault="00A279ED" w:rsidP="005149E8">
            <w:pPr>
              <w:tabs>
                <w:tab w:val="center" w:pos="2526"/>
              </w:tabs>
              <w:spacing w:after="0" w:line="240" w:lineRule="auto"/>
              <w:jc w:val="center"/>
              <w:rPr>
                <w:rFonts w:ascii="Arial" w:hAnsi="Arial" w:cs="Arial"/>
                <w:b/>
                <w:sz w:val="16"/>
                <w:lang w:val="fr-CA"/>
              </w:rPr>
            </w:pPr>
          </w:p>
          <w:p w:rsidR="005149E8" w:rsidRDefault="005149E8" w:rsidP="005149E8">
            <w:pPr>
              <w:tabs>
                <w:tab w:val="center" w:pos="2526"/>
              </w:tabs>
              <w:spacing w:after="0" w:line="240" w:lineRule="auto"/>
              <w:jc w:val="center"/>
              <w:rPr>
                <w:rFonts w:ascii="Arial" w:hAnsi="Arial" w:cs="Arial"/>
                <w:b/>
                <w:sz w:val="16"/>
                <w:lang w:val="fr-CA"/>
              </w:rPr>
            </w:pPr>
            <w:r>
              <w:rPr>
                <w:rFonts w:ascii="Arial" w:hAnsi="Arial" w:cs="Arial"/>
                <w:b/>
                <w:sz w:val="16"/>
                <w:lang w:val="fr-CA"/>
              </w:rPr>
              <w:t>Total du revenu familial annuel rajusté</w:t>
            </w:r>
          </w:p>
          <w:p w:rsidR="00A279ED" w:rsidRDefault="00A279ED" w:rsidP="005149E8">
            <w:pPr>
              <w:tabs>
                <w:tab w:val="center" w:pos="2526"/>
              </w:tabs>
              <w:spacing w:after="0" w:line="240" w:lineRule="auto"/>
              <w:jc w:val="center"/>
              <w:rPr>
                <w:rFonts w:ascii="Arial" w:hAnsi="Arial" w:cs="Arial"/>
                <w:sz w:val="16"/>
                <w:lang w:val="fr-CA"/>
              </w:rPr>
            </w:pPr>
          </w:p>
        </w:tc>
        <w:tc>
          <w:tcPr>
            <w:tcW w:w="135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26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6"/>
                <w:lang w:val="fr-CA"/>
              </w:rPr>
            </w:pPr>
          </w:p>
        </w:tc>
        <w:tc>
          <w:tcPr>
            <w:tcW w:w="1980" w:type="dxa"/>
            <w:tcBorders>
              <w:top w:val="single" w:sz="7" w:space="0" w:color="000000"/>
              <w:left w:val="single" w:sz="7" w:space="0" w:color="000000"/>
              <w:bottom w:val="single" w:sz="7" w:space="0" w:color="000000"/>
              <w:right w:val="single" w:sz="7" w:space="0" w:color="000000"/>
            </w:tcBorders>
          </w:tcPr>
          <w:p w:rsidR="005149E8" w:rsidRDefault="005149E8" w:rsidP="005149E8">
            <w:pPr>
              <w:spacing w:after="0" w:line="240" w:lineRule="auto"/>
              <w:rPr>
                <w:rFonts w:ascii="Arial" w:hAnsi="Arial" w:cs="Arial"/>
                <w:sz w:val="19"/>
                <w:lang w:val="fr-CA"/>
              </w:rPr>
            </w:pPr>
          </w:p>
        </w:tc>
      </w:tr>
    </w:tbl>
    <w:p w:rsidR="005149E8" w:rsidRDefault="005149E8" w:rsidP="005149E8">
      <w:pPr>
        <w:spacing w:line="232" w:lineRule="auto"/>
        <w:rPr>
          <w:rFonts w:ascii="Arial" w:hAnsi="Arial" w:cs="Arial"/>
          <w:sz w:val="19"/>
          <w:lang w:val="fr-CA"/>
        </w:rPr>
      </w:pPr>
    </w:p>
    <w:p w:rsidR="009718AC" w:rsidRPr="005149E8" w:rsidRDefault="009718AC" w:rsidP="005149E8">
      <w:pPr>
        <w:rPr>
          <w:szCs w:val="18"/>
          <w:lang w:val="fr-CA"/>
        </w:rPr>
      </w:pPr>
    </w:p>
    <w:sectPr w:rsidR="009718AC" w:rsidRPr="005149E8" w:rsidSect="00EE4C95">
      <w:headerReference w:type="default" r:id="rId8"/>
      <w:pgSz w:w="12240" w:h="15840"/>
      <w:pgMar w:top="1085" w:right="1440" w:bottom="480" w:left="1440" w:header="48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88" w:rsidRDefault="00840888" w:rsidP="005F7B43">
      <w:pPr>
        <w:spacing w:after="0" w:line="240" w:lineRule="auto"/>
      </w:pPr>
      <w:r>
        <w:separator/>
      </w:r>
    </w:p>
  </w:endnote>
  <w:endnote w:type="continuationSeparator" w:id="0">
    <w:p w:rsidR="00840888" w:rsidRDefault="00840888"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88" w:rsidRDefault="00840888" w:rsidP="005F7B43">
      <w:pPr>
        <w:spacing w:after="0" w:line="240" w:lineRule="auto"/>
      </w:pPr>
      <w:r>
        <w:separator/>
      </w:r>
    </w:p>
  </w:footnote>
  <w:footnote w:type="continuationSeparator" w:id="0">
    <w:p w:rsidR="00840888" w:rsidRDefault="00840888"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BE" w:rsidRPr="002E4714" w:rsidRDefault="006C5194" w:rsidP="005B6473">
    <w:pPr>
      <w:pStyle w:val="Header"/>
      <w:tabs>
        <w:tab w:val="clear" w:pos="9360"/>
        <w:tab w:val="right" w:pos="9960"/>
      </w:tabs>
      <w:rPr>
        <w:rFonts w:ascii="Arial" w:hAnsi="Arial" w:cs="Arial"/>
        <w:sz w:val="20"/>
        <w:lang w:val="fr-CA"/>
      </w:rPr>
    </w:pPr>
    <w:r>
      <w:rPr>
        <w:rFonts w:ascii="Arial" w:hAnsi="Arial" w:cs="Arial"/>
        <w:sz w:val="16"/>
        <w:lang w:val="fr-CA"/>
      </w:rPr>
      <w:t xml:space="preserve">Adoption </w:t>
    </w:r>
    <w:r w:rsidR="0094552E">
      <w:rPr>
        <w:rFonts w:ascii="Arial" w:hAnsi="Arial" w:cs="Arial"/>
        <w:sz w:val="16"/>
        <w:lang w:val="fr-CA"/>
      </w:rPr>
      <w:t xml:space="preserve">Formule </w:t>
    </w:r>
    <w:r>
      <w:rPr>
        <w:rFonts w:ascii="Arial" w:hAnsi="Arial" w:cs="Arial"/>
        <w:sz w:val="16"/>
        <w:lang w:val="fr-CA"/>
      </w:rPr>
      <w:t>AA</w:t>
    </w:r>
    <w:r w:rsidR="00C50FF4">
      <w:rPr>
        <w:rFonts w:ascii="Arial" w:hAnsi="Arial" w:cs="Arial"/>
        <w:sz w:val="16"/>
        <w:lang w:val="fr-CA"/>
      </w:rPr>
      <w:t>7</w:t>
    </w:r>
    <w:r w:rsidR="00C67DCA" w:rsidRPr="002F3230">
      <w:rPr>
        <w:rFonts w:ascii="Arial" w:hAnsi="Arial" w:cs="Arial"/>
        <w:sz w:val="16"/>
        <w:lang w:val="fr-CA"/>
      </w:rPr>
      <w:t xml:space="preserve"> </w:t>
    </w:r>
    <w:r w:rsidR="003E50BE" w:rsidRPr="002F3230">
      <w:rPr>
        <w:rFonts w:ascii="Arial" w:hAnsi="Arial" w:cs="Arial"/>
        <w:sz w:val="16"/>
        <w:lang w:val="fr-CA"/>
      </w:rPr>
      <w:t>-</w:t>
    </w:r>
    <w:r w:rsidR="00C67DCA" w:rsidRPr="002F3230">
      <w:rPr>
        <w:rFonts w:ascii="Arial" w:hAnsi="Arial" w:cs="Arial"/>
        <w:sz w:val="16"/>
        <w:lang w:val="fr-CA"/>
      </w:rPr>
      <w:t xml:space="preserve"> page </w:t>
    </w:r>
    <w:r w:rsidR="001841AF" w:rsidRPr="002F3230">
      <w:rPr>
        <w:rFonts w:ascii="Arial" w:hAnsi="Arial" w:cs="Arial"/>
        <w:sz w:val="16"/>
        <w:lang w:val="fr-CA"/>
      </w:rPr>
      <w:fldChar w:fldCharType="begin"/>
    </w:r>
    <w:r w:rsidR="003E50BE" w:rsidRPr="002F3230">
      <w:rPr>
        <w:rFonts w:ascii="Arial" w:hAnsi="Arial" w:cs="Arial"/>
        <w:sz w:val="16"/>
        <w:lang w:val="fr-CA"/>
      </w:rPr>
      <w:instrText xml:space="preserve"> PAGE   \* MERGEFORMAT </w:instrText>
    </w:r>
    <w:r w:rsidR="001841AF" w:rsidRPr="002F3230">
      <w:rPr>
        <w:rFonts w:ascii="Arial" w:hAnsi="Arial" w:cs="Arial"/>
        <w:sz w:val="16"/>
        <w:lang w:val="fr-CA"/>
      </w:rPr>
      <w:fldChar w:fldCharType="separate"/>
    </w:r>
    <w:r w:rsidR="003512D3">
      <w:rPr>
        <w:rFonts w:ascii="Arial" w:hAnsi="Arial" w:cs="Arial"/>
        <w:noProof/>
        <w:sz w:val="16"/>
        <w:lang w:val="fr-CA"/>
      </w:rPr>
      <w:t>2</w:t>
    </w:r>
    <w:r w:rsidR="001841AF" w:rsidRPr="002F3230">
      <w:rPr>
        <w:rFonts w:ascii="Arial" w:hAnsi="Arial" w:cs="Arial"/>
        <w:sz w:val="16"/>
        <w:lang w:val="fr-CA"/>
      </w:rPr>
      <w:fldChar w:fldCharType="end"/>
    </w:r>
    <w:r w:rsidR="003E50BE" w:rsidRPr="005B6473">
      <w:rPr>
        <w:rFonts w:ascii="Arial" w:hAnsi="Arial" w:cs="Arial"/>
        <w:sz w:val="18"/>
        <w:lang w:val="fr-CA"/>
      </w:rPr>
      <w:tab/>
    </w:r>
    <w:r w:rsidR="003E50BE" w:rsidRPr="005B6473">
      <w:rPr>
        <w:rFonts w:ascii="Arial" w:hAnsi="Arial" w:cs="Arial"/>
        <w:sz w:val="18"/>
        <w:lang w:val="fr-CA"/>
      </w:rPr>
      <w:tab/>
    </w:r>
    <w:r w:rsidR="003E50BE">
      <w:rPr>
        <w:rFonts w:ascii="Arial" w:hAnsi="Arial" w:cs="Arial"/>
        <w:sz w:val="18"/>
        <w:lang w:val="fr-CA"/>
      </w:rPr>
      <w:t xml:space="preserve">     </w:t>
    </w:r>
    <w:r w:rsidR="003E50BE" w:rsidRPr="002E4714">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3337A8E"/>
    <w:multiLevelType w:val="hybridMultilevel"/>
    <w:tmpl w:val="A352F5A8"/>
    <w:lvl w:ilvl="0" w:tplc="D5BE7C58">
      <w:start w:val="1"/>
      <w:numFmt w:val="bullet"/>
      <w:lvlText w:val="□"/>
      <w:lvlJc w:val="left"/>
      <w:pPr>
        <w:ind w:left="360" w:hanging="360"/>
      </w:pPr>
      <w:rPr>
        <w:rFonts w:ascii="Arial" w:hAnsi="Arial"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6"/>
  </w:num>
  <w:num w:numId="5">
    <w:abstractNumId w:val="17"/>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0"/>
  </w:num>
  <w:num w:numId="15">
    <w:abstractNumId w:val="2"/>
  </w:num>
  <w:num w:numId="16">
    <w:abstractNumId w:val="14"/>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16A8B"/>
    <w:rsid w:val="000262CE"/>
    <w:rsid w:val="000273E6"/>
    <w:rsid w:val="000420E6"/>
    <w:rsid w:val="000456B1"/>
    <w:rsid w:val="0005033C"/>
    <w:rsid w:val="00060484"/>
    <w:rsid w:val="00085FB7"/>
    <w:rsid w:val="000B09AF"/>
    <w:rsid w:val="000C5449"/>
    <w:rsid w:val="000C5B1A"/>
    <w:rsid w:val="000E066A"/>
    <w:rsid w:val="000E6FEC"/>
    <w:rsid w:val="00100535"/>
    <w:rsid w:val="00107C4B"/>
    <w:rsid w:val="00117529"/>
    <w:rsid w:val="001339B5"/>
    <w:rsid w:val="001414AC"/>
    <w:rsid w:val="00147778"/>
    <w:rsid w:val="001640FE"/>
    <w:rsid w:val="0018003D"/>
    <w:rsid w:val="001841AF"/>
    <w:rsid w:val="001849E8"/>
    <w:rsid w:val="00184D08"/>
    <w:rsid w:val="00193367"/>
    <w:rsid w:val="001A4570"/>
    <w:rsid w:val="001B6272"/>
    <w:rsid w:val="001C024E"/>
    <w:rsid w:val="001C403C"/>
    <w:rsid w:val="001C77FA"/>
    <w:rsid w:val="001C7809"/>
    <w:rsid w:val="001C7BBD"/>
    <w:rsid w:val="001D1A30"/>
    <w:rsid w:val="00201172"/>
    <w:rsid w:val="00205881"/>
    <w:rsid w:val="0021667F"/>
    <w:rsid w:val="0022279A"/>
    <w:rsid w:val="00252B4A"/>
    <w:rsid w:val="002577DE"/>
    <w:rsid w:val="00257DBF"/>
    <w:rsid w:val="00261F31"/>
    <w:rsid w:val="002C28B5"/>
    <w:rsid w:val="002E4714"/>
    <w:rsid w:val="002E4916"/>
    <w:rsid w:val="002F3230"/>
    <w:rsid w:val="0030182A"/>
    <w:rsid w:val="003126B0"/>
    <w:rsid w:val="00324654"/>
    <w:rsid w:val="00324F69"/>
    <w:rsid w:val="00326BB5"/>
    <w:rsid w:val="00336207"/>
    <w:rsid w:val="003364D9"/>
    <w:rsid w:val="0034410B"/>
    <w:rsid w:val="003512D3"/>
    <w:rsid w:val="00394D12"/>
    <w:rsid w:val="00397F57"/>
    <w:rsid w:val="003A29D1"/>
    <w:rsid w:val="003A6F8E"/>
    <w:rsid w:val="003E50BE"/>
    <w:rsid w:val="00400762"/>
    <w:rsid w:val="00407B92"/>
    <w:rsid w:val="004335A0"/>
    <w:rsid w:val="00433A9E"/>
    <w:rsid w:val="0046223A"/>
    <w:rsid w:val="00462984"/>
    <w:rsid w:val="00476DA2"/>
    <w:rsid w:val="004A0FF9"/>
    <w:rsid w:val="004B3234"/>
    <w:rsid w:val="004D4D6F"/>
    <w:rsid w:val="004D62EE"/>
    <w:rsid w:val="004E223B"/>
    <w:rsid w:val="004F16C5"/>
    <w:rsid w:val="005026C0"/>
    <w:rsid w:val="005149E8"/>
    <w:rsid w:val="005218D5"/>
    <w:rsid w:val="00531106"/>
    <w:rsid w:val="005450C5"/>
    <w:rsid w:val="00547A0F"/>
    <w:rsid w:val="00556D08"/>
    <w:rsid w:val="00596606"/>
    <w:rsid w:val="005B27DD"/>
    <w:rsid w:val="005B6473"/>
    <w:rsid w:val="005C30E3"/>
    <w:rsid w:val="005C3676"/>
    <w:rsid w:val="005C4EF8"/>
    <w:rsid w:val="005D02B3"/>
    <w:rsid w:val="005F7B43"/>
    <w:rsid w:val="006023F6"/>
    <w:rsid w:val="00615B15"/>
    <w:rsid w:val="0064683F"/>
    <w:rsid w:val="006478BA"/>
    <w:rsid w:val="00651235"/>
    <w:rsid w:val="00651AC9"/>
    <w:rsid w:val="00654C4C"/>
    <w:rsid w:val="00661213"/>
    <w:rsid w:val="00672C94"/>
    <w:rsid w:val="006933CB"/>
    <w:rsid w:val="0069612D"/>
    <w:rsid w:val="00696B9C"/>
    <w:rsid w:val="006A004F"/>
    <w:rsid w:val="006A2226"/>
    <w:rsid w:val="006A7045"/>
    <w:rsid w:val="006C36DD"/>
    <w:rsid w:val="006C5194"/>
    <w:rsid w:val="006C5251"/>
    <w:rsid w:val="006C7C17"/>
    <w:rsid w:val="006D230C"/>
    <w:rsid w:val="006E2B50"/>
    <w:rsid w:val="006E7873"/>
    <w:rsid w:val="0070366E"/>
    <w:rsid w:val="0072492A"/>
    <w:rsid w:val="00724FB2"/>
    <w:rsid w:val="00726E2A"/>
    <w:rsid w:val="00727320"/>
    <w:rsid w:val="00744FD4"/>
    <w:rsid w:val="007476F8"/>
    <w:rsid w:val="00756D09"/>
    <w:rsid w:val="007762D8"/>
    <w:rsid w:val="0078278A"/>
    <w:rsid w:val="007957E0"/>
    <w:rsid w:val="007B4E0E"/>
    <w:rsid w:val="007B6994"/>
    <w:rsid w:val="007C2019"/>
    <w:rsid w:val="007C74F3"/>
    <w:rsid w:val="007D0DA6"/>
    <w:rsid w:val="007D4B91"/>
    <w:rsid w:val="007E06CD"/>
    <w:rsid w:val="007F7DB6"/>
    <w:rsid w:val="00805ED3"/>
    <w:rsid w:val="00817EFB"/>
    <w:rsid w:val="00824F9C"/>
    <w:rsid w:val="00840888"/>
    <w:rsid w:val="00857F45"/>
    <w:rsid w:val="008778C0"/>
    <w:rsid w:val="0088667A"/>
    <w:rsid w:val="00892903"/>
    <w:rsid w:val="008941A9"/>
    <w:rsid w:val="008A10A5"/>
    <w:rsid w:val="008A1739"/>
    <w:rsid w:val="008B7A55"/>
    <w:rsid w:val="008C3B08"/>
    <w:rsid w:val="008E163D"/>
    <w:rsid w:val="008F7A5A"/>
    <w:rsid w:val="009021D3"/>
    <w:rsid w:val="0094552E"/>
    <w:rsid w:val="009479CF"/>
    <w:rsid w:val="00950D15"/>
    <w:rsid w:val="00970D1C"/>
    <w:rsid w:val="009718AC"/>
    <w:rsid w:val="00972BB7"/>
    <w:rsid w:val="00982C79"/>
    <w:rsid w:val="009A28F5"/>
    <w:rsid w:val="009A3C60"/>
    <w:rsid w:val="009B5EA3"/>
    <w:rsid w:val="009D3E83"/>
    <w:rsid w:val="009E0ECF"/>
    <w:rsid w:val="009E19C4"/>
    <w:rsid w:val="009F5801"/>
    <w:rsid w:val="00A251BF"/>
    <w:rsid w:val="00A279ED"/>
    <w:rsid w:val="00A526D8"/>
    <w:rsid w:val="00A57FB6"/>
    <w:rsid w:val="00A63386"/>
    <w:rsid w:val="00A66923"/>
    <w:rsid w:val="00A66FD8"/>
    <w:rsid w:val="00A678B2"/>
    <w:rsid w:val="00A7154B"/>
    <w:rsid w:val="00AD09A1"/>
    <w:rsid w:val="00AE7919"/>
    <w:rsid w:val="00AF232D"/>
    <w:rsid w:val="00B051B2"/>
    <w:rsid w:val="00B232AF"/>
    <w:rsid w:val="00B31534"/>
    <w:rsid w:val="00B3223F"/>
    <w:rsid w:val="00B473C0"/>
    <w:rsid w:val="00B55D5D"/>
    <w:rsid w:val="00B62A5E"/>
    <w:rsid w:val="00B637F7"/>
    <w:rsid w:val="00BA0F73"/>
    <w:rsid w:val="00BA3948"/>
    <w:rsid w:val="00BA3F6E"/>
    <w:rsid w:val="00BC659A"/>
    <w:rsid w:val="00BF1AE3"/>
    <w:rsid w:val="00BF30FE"/>
    <w:rsid w:val="00C1210E"/>
    <w:rsid w:val="00C14598"/>
    <w:rsid w:val="00C30223"/>
    <w:rsid w:val="00C40B3A"/>
    <w:rsid w:val="00C50FF4"/>
    <w:rsid w:val="00C5480B"/>
    <w:rsid w:val="00C55283"/>
    <w:rsid w:val="00C5637C"/>
    <w:rsid w:val="00C65687"/>
    <w:rsid w:val="00C67DCA"/>
    <w:rsid w:val="00C7111B"/>
    <w:rsid w:val="00C72E7F"/>
    <w:rsid w:val="00C82A71"/>
    <w:rsid w:val="00C94118"/>
    <w:rsid w:val="00CA15AC"/>
    <w:rsid w:val="00CA6AA4"/>
    <w:rsid w:val="00CC2B44"/>
    <w:rsid w:val="00CC2D79"/>
    <w:rsid w:val="00CC4019"/>
    <w:rsid w:val="00CC5935"/>
    <w:rsid w:val="00CD7067"/>
    <w:rsid w:val="00CE1AD2"/>
    <w:rsid w:val="00CE2734"/>
    <w:rsid w:val="00D1023C"/>
    <w:rsid w:val="00D10E30"/>
    <w:rsid w:val="00D10F9B"/>
    <w:rsid w:val="00D23292"/>
    <w:rsid w:val="00D572C4"/>
    <w:rsid w:val="00D6582C"/>
    <w:rsid w:val="00D669CE"/>
    <w:rsid w:val="00D72CFD"/>
    <w:rsid w:val="00D75910"/>
    <w:rsid w:val="00D8204E"/>
    <w:rsid w:val="00D919D9"/>
    <w:rsid w:val="00DA2C0D"/>
    <w:rsid w:val="00DC7F68"/>
    <w:rsid w:val="00DD1BD6"/>
    <w:rsid w:val="00DD3A4C"/>
    <w:rsid w:val="00DD6851"/>
    <w:rsid w:val="00DE1AEB"/>
    <w:rsid w:val="00DE7F7B"/>
    <w:rsid w:val="00E1586A"/>
    <w:rsid w:val="00E17CEC"/>
    <w:rsid w:val="00E43075"/>
    <w:rsid w:val="00E561AF"/>
    <w:rsid w:val="00E62774"/>
    <w:rsid w:val="00E67611"/>
    <w:rsid w:val="00E67DC5"/>
    <w:rsid w:val="00E725DA"/>
    <w:rsid w:val="00E91A92"/>
    <w:rsid w:val="00EA5A38"/>
    <w:rsid w:val="00EB48B9"/>
    <w:rsid w:val="00ED3273"/>
    <w:rsid w:val="00EE465F"/>
    <w:rsid w:val="00EE4C95"/>
    <w:rsid w:val="00F15FF0"/>
    <w:rsid w:val="00F31213"/>
    <w:rsid w:val="00F332D4"/>
    <w:rsid w:val="00F504CB"/>
    <w:rsid w:val="00F558CB"/>
    <w:rsid w:val="00F57289"/>
    <w:rsid w:val="00F64DFA"/>
    <w:rsid w:val="00F80533"/>
    <w:rsid w:val="00F93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B598F-4C97-4756-B813-E432721B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 w:type="paragraph" w:customStyle="1" w:styleId="Notes">
    <w:name w:val="Notes"/>
    <w:basedOn w:val="Normal"/>
    <w:rsid w:val="00257DBF"/>
    <w:pPr>
      <w:widowControl w:val="0"/>
      <w:spacing w:after="0" w:line="240" w:lineRule="auto"/>
    </w:pPr>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DEA1-1393-4A1A-B3E3-565A99D4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Roy, Nathaly (JUS)</cp:lastModifiedBy>
  <cp:revision>2</cp:revision>
  <cp:lastPrinted>2013-05-29T12:34:00Z</cp:lastPrinted>
  <dcterms:created xsi:type="dcterms:W3CDTF">2022-11-03T18:13:00Z</dcterms:created>
  <dcterms:modified xsi:type="dcterms:W3CDTF">2022-11-03T18:13:00Z</dcterms:modified>
</cp:coreProperties>
</file>