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9B" w:rsidRDefault="00126C4A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z w:val="24"/>
          <w:szCs w:val="24"/>
        </w:rPr>
        <w:fldChar w:fldCharType="begin"/>
      </w:r>
      <w:r w:rsidR="00A4359B"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A4359B">
        <w:rPr>
          <w:spacing w:val="2"/>
          <w:sz w:val="19"/>
          <w:szCs w:val="19"/>
        </w:rPr>
        <w:t>FORM AA-1</w:t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NOTICE TO BIRTH FATHER</w:t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i/>
          <w:iCs/>
          <w:spacing w:val="2"/>
          <w:sz w:val="19"/>
          <w:szCs w:val="19"/>
        </w:rPr>
        <w:t>The Adoption Act</w:t>
      </w:r>
      <w:r>
        <w:rPr>
          <w:spacing w:val="2"/>
          <w:sz w:val="19"/>
          <w:szCs w:val="19"/>
        </w:rPr>
        <w:t xml:space="preserve"> — section 26</w:t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To</w:t>
      </w:r>
      <w:r w:rsidRPr="00BA39C1">
        <w:rPr>
          <w:spacing w:val="2"/>
          <w:sz w:val="19"/>
          <w:szCs w:val="19"/>
          <w:u w:val="single"/>
        </w:rPr>
        <w:t xml:space="preserve"> </w:t>
      </w:r>
      <w:r w:rsidRPr="00BA39C1">
        <w:rPr>
          <w:spacing w:val="2"/>
          <w:sz w:val="19"/>
          <w:szCs w:val="19"/>
          <w:u w:val="single"/>
        </w:rPr>
        <w:tab/>
      </w:r>
      <w:r w:rsidRPr="00BA39C1">
        <w:rPr>
          <w:spacing w:val="2"/>
          <w:sz w:val="19"/>
          <w:szCs w:val="19"/>
          <w:u w:val="single"/>
        </w:rPr>
        <w:tab/>
      </w:r>
      <w:r w:rsidRPr="00BA39C1">
        <w:rPr>
          <w:spacing w:val="2"/>
          <w:sz w:val="19"/>
          <w:szCs w:val="19"/>
          <w:u w:val="single"/>
        </w:rPr>
        <w:tab/>
      </w:r>
      <w:r w:rsidRPr="00BA39C1">
        <w:rPr>
          <w:spacing w:val="2"/>
          <w:sz w:val="19"/>
          <w:szCs w:val="19"/>
          <w:u w:val="single"/>
        </w:rPr>
        <w:tab/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Pr="00BA39C1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/>
        <w:jc w:val="both"/>
        <w:rPr>
          <w:spacing w:val="2"/>
          <w:sz w:val="19"/>
          <w:szCs w:val="19"/>
          <w:u w:val="single"/>
        </w:rPr>
      </w:pPr>
      <w:r w:rsidRPr="00BA39C1">
        <w:rPr>
          <w:spacing w:val="2"/>
          <w:sz w:val="19"/>
          <w:szCs w:val="19"/>
          <w:u w:val="single"/>
        </w:rPr>
        <w:tab/>
      </w:r>
      <w:r w:rsidRPr="00BA39C1">
        <w:rPr>
          <w:spacing w:val="2"/>
          <w:sz w:val="19"/>
          <w:szCs w:val="19"/>
          <w:u w:val="single"/>
        </w:rPr>
        <w:tab/>
      </w:r>
      <w:r w:rsidRPr="00BA39C1">
        <w:rPr>
          <w:spacing w:val="2"/>
          <w:sz w:val="19"/>
          <w:szCs w:val="19"/>
          <w:u w:val="single"/>
        </w:rPr>
        <w:tab/>
      </w:r>
      <w:r w:rsidRPr="00BA39C1">
        <w:rPr>
          <w:spacing w:val="2"/>
          <w:sz w:val="19"/>
          <w:szCs w:val="19"/>
          <w:u w:val="single"/>
        </w:rPr>
        <w:tab/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Pr="00BA39C1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/>
        <w:jc w:val="both"/>
        <w:rPr>
          <w:spacing w:val="2"/>
          <w:sz w:val="19"/>
          <w:szCs w:val="19"/>
          <w:u w:val="single"/>
        </w:rPr>
      </w:pPr>
      <w:r w:rsidRPr="00BA39C1">
        <w:rPr>
          <w:spacing w:val="2"/>
          <w:sz w:val="19"/>
          <w:szCs w:val="19"/>
          <w:u w:val="single"/>
        </w:rPr>
        <w:tab/>
      </w:r>
      <w:r w:rsidRPr="00BA39C1">
        <w:rPr>
          <w:spacing w:val="2"/>
          <w:sz w:val="19"/>
          <w:szCs w:val="19"/>
          <w:u w:val="single"/>
        </w:rPr>
        <w:tab/>
      </w:r>
      <w:r w:rsidRPr="00BA39C1">
        <w:rPr>
          <w:spacing w:val="2"/>
          <w:sz w:val="19"/>
          <w:szCs w:val="19"/>
          <w:u w:val="single"/>
        </w:rPr>
        <w:tab/>
      </w:r>
      <w:r w:rsidRPr="00BA39C1">
        <w:rPr>
          <w:spacing w:val="2"/>
          <w:sz w:val="19"/>
          <w:szCs w:val="19"/>
          <w:u w:val="single"/>
        </w:rPr>
        <w:tab/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  <w:t>(</w:t>
      </w:r>
      <w:proofErr w:type="gramStart"/>
      <w:r>
        <w:rPr>
          <w:spacing w:val="2"/>
          <w:sz w:val="16"/>
          <w:szCs w:val="16"/>
        </w:rPr>
        <w:t>name</w:t>
      </w:r>
      <w:proofErr w:type="gramEnd"/>
      <w:r>
        <w:rPr>
          <w:spacing w:val="2"/>
          <w:sz w:val="16"/>
          <w:szCs w:val="16"/>
        </w:rPr>
        <w:t xml:space="preserve"> and complete address)</w:t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A4359B">
      <w:pPr>
        <w:tabs>
          <w:tab w:val="right" w:pos="9718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 xml:space="preserve">In the Matter of </w:t>
      </w:r>
      <w:r w:rsidRPr="00BA39C1">
        <w:rPr>
          <w:spacing w:val="2"/>
          <w:sz w:val="19"/>
          <w:szCs w:val="19"/>
          <w:u w:val="single"/>
        </w:rPr>
        <w:tab/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born</w:t>
      </w:r>
      <w:proofErr w:type="gramEnd"/>
      <w:r>
        <w:rPr>
          <w:spacing w:val="2"/>
          <w:sz w:val="19"/>
          <w:szCs w:val="19"/>
        </w:rPr>
        <w:t xml:space="preserve"> at </w:t>
      </w:r>
      <w:r>
        <w:rPr>
          <w:spacing w:val="2"/>
          <w:sz w:val="19"/>
          <w:szCs w:val="19"/>
          <w:u w:val="single"/>
        </w:rPr>
        <w:t>      </w:t>
      </w:r>
      <w:r>
        <w:rPr>
          <w:spacing w:val="2"/>
          <w:sz w:val="19"/>
          <w:szCs w:val="19"/>
        </w:rPr>
        <w:t xml:space="preserve"> am/pm the </w:t>
      </w:r>
      <w:r>
        <w:rPr>
          <w:spacing w:val="2"/>
          <w:sz w:val="19"/>
          <w:szCs w:val="19"/>
          <w:u w:val="single"/>
        </w:rPr>
        <w:t>       </w:t>
      </w:r>
      <w:r>
        <w:rPr>
          <w:spacing w:val="2"/>
          <w:sz w:val="19"/>
          <w:szCs w:val="19"/>
        </w:rPr>
        <w:t xml:space="preserve"> of </w:t>
      </w:r>
      <w:r>
        <w:rPr>
          <w:spacing w:val="2"/>
          <w:sz w:val="19"/>
          <w:szCs w:val="19"/>
          <w:u w:val="single"/>
        </w:rPr>
        <w:t>                              </w:t>
      </w:r>
      <w:r>
        <w:rPr>
          <w:spacing w:val="2"/>
          <w:sz w:val="19"/>
          <w:szCs w:val="19"/>
        </w:rPr>
        <w:t>, </w:t>
      </w:r>
      <w:r>
        <w:rPr>
          <w:spacing w:val="2"/>
          <w:sz w:val="19"/>
          <w:szCs w:val="19"/>
          <w:u w:val="single"/>
        </w:rPr>
        <w:t>          </w:t>
      </w:r>
      <w:r>
        <w:rPr>
          <w:spacing w:val="2"/>
          <w:sz w:val="19"/>
          <w:szCs w:val="19"/>
        </w:rPr>
        <w:t>, in </w:t>
      </w:r>
      <w:r>
        <w:rPr>
          <w:spacing w:val="2"/>
          <w:sz w:val="19"/>
          <w:szCs w:val="19"/>
          <w:u w:val="single"/>
        </w:rPr>
        <w:t>                      </w:t>
      </w:r>
      <w:r>
        <w:rPr>
          <w:spacing w:val="2"/>
          <w:sz w:val="19"/>
          <w:szCs w:val="19"/>
        </w:rPr>
        <w:t>, </w:t>
      </w:r>
      <w:r>
        <w:rPr>
          <w:spacing w:val="2"/>
          <w:sz w:val="19"/>
          <w:szCs w:val="19"/>
          <w:u w:val="single"/>
        </w:rPr>
        <w:t>                     </w:t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or</w:t>
      </w:r>
      <w:proofErr w:type="gramEnd"/>
    </w:p>
    <w:p w:rsidR="00A4359B" w:rsidRDefault="00A4359B" w:rsidP="00A4359B">
      <w:pPr>
        <w:tabs>
          <w:tab w:val="right" w:pos="9718"/>
        </w:tabs>
        <w:jc w:val="center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expected</w:t>
      </w:r>
      <w:proofErr w:type="gramEnd"/>
      <w:r>
        <w:rPr>
          <w:spacing w:val="2"/>
          <w:sz w:val="19"/>
          <w:szCs w:val="19"/>
        </w:rPr>
        <w:t xml:space="preserve"> to be born on or about the </w:t>
      </w:r>
      <w:r>
        <w:rPr>
          <w:spacing w:val="2"/>
          <w:sz w:val="19"/>
          <w:szCs w:val="19"/>
          <w:u w:val="single"/>
        </w:rPr>
        <w:t>      </w:t>
      </w:r>
      <w:r>
        <w:rPr>
          <w:spacing w:val="2"/>
          <w:sz w:val="19"/>
          <w:szCs w:val="19"/>
        </w:rPr>
        <w:t xml:space="preserve"> day of </w:t>
      </w:r>
      <w:r>
        <w:rPr>
          <w:spacing w:val="2"/>
          <w:sz w:val="19"/>
          <w:szCs w:val="19"/>
          <w:u w:val="single"/>
        </w:rPr>
        <w:t>                         </w:t>
      </w:r>
      <w:r>
        <w:rPr>
          <w:spacing w:val="2"/>
          <w:sz w:val="19"/>
          <w:szCs w:val="19"/>
        </w:rPr>
        <w:t xml:space="preserve">, </w:t>
      </w:r>
      <w:r>
        <w:rPr>
          <w:spacing w:val="2"/>
          <w:sz w:val="19"/>
          <w:szCs w:val="19"/>
          <w:u w:val="single"/>
        </w:rPr>
        <w:t>           </w:t>
      </w:r>
      <w:r w:rsidRPr="00804EF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>(the child)</w:t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 w:hanging="28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1.</w:t>
      </w:r>
      <w:r>
        <w:rPr>
          <w:spacing w:val="2"/>
          <w:sz w:val="19"/>
          <w:szCs w:val="19"/>
        </w:rPr>
        <w:tab/>
        <w:t xml:space="preserve">You have been named as a birth father of the child by </w:t>
      </w:r>
      <w:r w:rsidRPr="00BA39C1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(the mother)</w:t>
      </w:r>
      <w:proofErr w:type="gramEnd"/>
      <w:r>
        <w:rPr>
          <w:spacing w:val="2"/>
          <w:sz w:val="19"/>
          <w:szCs w:val="19"/>
        </w:rPr>
        <w:t>.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 w:hanging="28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2.</w:t>
      </w:r>
      <w:r>
        <w:rPr>
          <w:spacing w:val="2"/>
          <w:sz w:val="19"/>
          <w:szCs w:val="19"/>
        </w:rPr>
        <w:tab/>
        <w:t>The mother plans to place the child for adoption and placement may occur 48 hours after the birth of the child.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 w:hanging="28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3.</w:t>
      </w:r>
      <w:r>
        <w:rPr>
          <w:spacing w:val="2"/>
          <w:sz w:val="19"/>
          <w:szCs w:val="19"/>
        </w:rPr>
        <w:tab/>
        <w:t xml:space="preserve">You may apply to be named the father of the child under Part II of </w:t>
      </w:r>
      <w:r>
        <w:rPr>
          <w:i/>
          <w:iCs/>
          <w:spacing w:val="2"/>
          <w:sz w:val="19"/>
          <w:szCs w:val="19"/>
        </w:rPr>
        <w:t>The Family Maintenance Act</w:t>
      </w:r>
      <w:r>
        <w:rPr>
          <w:spacing w:val="2"/>
          <w:sz w:val="19"/>
          <w:szCs w:val="19"/>
        </w:rPr>
        <w:t>, and notice of this application must be given to the Director of Child and Family Services (the director).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 w:hanging="28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4.</w:t>
      </w:r>
      <w:r>
        <w:rPr>
          <w:spacing w:val="2"/>
          <w:sz w:val="19"/>
          <w:szCs w:val="19"/>
        </w:rPr>
        <w:tab/>
        <w:t xml:space="preserve">If the director receives notice of an application under Part II of </w:t>
      </w:r>
      <w:proofErr w:type="gramStart"/>
      <w:r>
        <w:rPr>
          <w:i/>
          <w:iCs/>
          <w:spacing w:val="2"/>
          <w:sz w:val="19"/>
          <w:szCs w:val="19"/>
        </w:rPr>
        <w:t>The</w:t>
      </w:r>
      <w:proofErr w:type="gramEnd"/>
      <w:r>
        <w:rPr>
          <w:i/>
          <w:iCs/>
          <w:spacing w:val="2"/>
          <w:sz w:val="19"/>
          <w:szCs w:val="19"/>
        </w:rPr>
        <w:t xml:space="preserve"> Family Maintenance Act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64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a)</w:t>
      </w:r>
      <w:r w:rsidR="00126C4A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126C4A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prior to the adoption placement of the child by the director or a child and family services agency, the child will not be placed for adoption until the application is withdrawn or dismissed by a judge, and all appeals from the dismissal have been exhausted; or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64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b)</w:t>
      </w:r>
      <w:r w:rsidR="00126C4A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126C4A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 xml:space="preserve">within 21 days of the signing of either a voluntary surrender of guardianship under </w:t>
      </w:r>
      <w:r>
        <w:rPr>
          <w:i/>
          <w:iCs/>
          <w:spacing w:val="2"/>
          <w:sz w:val="19"/>
          <w:szCs w:val="19"/>
        </w:rPr>
        <w:t>The Child and Family Services Act</w:t>
      </w:r>
      <w:r>
        <w:rPr>
          <w:spacing w:val="2"/>
          <w:sz w:val="19"/>
          <w:szCs w:val="19"/>
        </w:rPr>
        <w:t xml:space="preserve"> or the signing of a consent to adoption under section 13(a) of </w:t>
      </w:r>
      <w:r>
        <w:rPr>
          <w:i/>
          <w:iCs/>
          <w:spacing w:val="2"/>
          <w:sz w:val="19"/>
          <w:szCs w:val="19"/>
        </w:rPr>
        <w:t>The Adoption Act</w:t>
      </w:r>
      <w:r>
        <w:rPr>
          <w:spacing w:val="2"/>
          <w:sz w:val="19"/>
          <w:szCs w:val="19"/>
        </w:rPr>
        <w:t>, a judge shall not make an order of adoption unless the application is withdrawn or dismissed by a judge, and all appeals from the dismissal have been exhausted.</w:t>
      </w:r>
      <w:proofErr w:type="gramEnd"/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 w:hanging="28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5.</w:t>
      </w:r>
      <w:r>
        <w:rPr>
          <w:spacing w:val="2"/>
          <w:sz w:val="19"/>
          <w:szCs w:val="19"/>
        </w:rPr>
        <w:tab/>
        <w:t>You may contact the following person to obtain information about the plans for the child: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Pr="00BA39C1" w:rsidRDefault="00A4359B" w:rsidP="00804EF5">
      <w:pPr>
        <w:tabs>
          <w:tab w:val="right" w:pos="9718"/>
        </w:tabs>
        <w:ind w:left="280"/>
        <w:jc w:val="both"/>
        <w:rPr>
          <w:spacing w:val="2"/>
          <w:sz w:val="19"/>
          <w:szCs w:val="19"/>
          <w:u w:val="single"/>
        </w:rPr>
      </w:pPr>
      <w:r w:rsidRPr="00BA39C1">
        <w:rPr>
          <w:spacing w:val="2"/>
          <w:sz w:val="19"/>
          <w:szCs w:val="19"/>
          <w:u w:val="single"/>
        </w:rPr>
        <w:tab/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/>
        <w:jc w:val="both"/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>(Name of agency or lawyer, address, contact person, phone number, facsimile number, e-mail address or Internet address)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 w:hanging="28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6.</w:t>
      </w:r>
      <w:r>
        <w:rPr>
          <w:spacing w:val="2"/>
          <w:sz w:val="19"/>
          <w:szCs w:val="19"/>
        </w:rPr>
        <w:tab/>
        <w:t xml:space="preserve">If you do not take any of the actions noted above, the child </w:t>
      </w:r>
      <w:proofErr w:type="gramStart"/>
      <w:r>
        <w:rPr>
          <w:spacing w:val="2"/>
          <w:sz w:val="19"/>
          <w:szCs w:val="19"/>
        </w:rPr>
        <w:t>may be adopted</w:t>
      </w:r>
      <w:proofErr w:type="gramEnd"/>
      <w:r>
        <w:rPr>
          <w:spacing w:val="2"/>
          <w:sz w:val="19"/>
          <w:szCs w:val="19"/>
        </w:rPr>
        <w:t xml:space="preserve"> without further notice to you.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 w:hanging="28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7.</w:t>
      </w:r>
      <w:r>
        <w:rPr>
          <w:spacing w:val="2"/>
          <w:sz w:val="19"/>
          <w:szCs w:val="19"/>
        </w:rPr>
        <w:tab/>
        <w:t xml:space="preserve">If an order of adoption </w:t>
      </w:r>
      <w:proofErr w:type="gramStart"/>
      <w:r>
        <w:rPr>
          <w:spacing w:val="2"/>
          <w:sz w:val="19"/>
          <w:szCs w:val="19"/>
        </w:rPr>
        <w:t>is granted</w:t>
      </w:r>
      <w:proofErr w:type="gramEnd"/>
      <w:r>
        <w:rPr>
          <w:spacing w:val="2"/>
          <w:sz w:val="19"/>
          <w:szCs w:val="19"/>
        </w:rPr>
        <w:t>, the effect of such order is to extinguish and terminate all your rights and obligations with respect to the child.</w:t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 w:hanging="280"/>
        <w:jc w:val="both"/>
        <w:rPr>
          <w:spacing w:val="2"/>
          <w:sz w:val="19"/>
          <w:szCs w:val="19"/>
        </w:rPr>
      </w:pPr>
      <w:r>
        <w:rPr>
          <w:sz w:val="19"/>
          <w:szCs w:val="19"/>
        </w:rPr>
        <w:br w:type="page"/>
      </w:r>
      <w:r>
        <w:rPr>
          <w:spacing w:val="2"/>
          <w:sz w:val="19"/>
          <w:szCs w:val="19"/>
        </w:rPr>
        <w:lastRenderedPageBreak/>
        <w:t>8.</w:t>
      </w:r>
      <w:r>
        <w:rPr>
          <w:spacing w:val="2"/>
          <w:sz w:val="19"/>
          <w:szCs w:val="19"/>
        </w:rPr>
        <w:tab/>
        <w:t>If the child is adopted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64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a)</w:t>
      </w:r>
      <w:proofErr w:type="gramEnd"/>
      <w:r w:rsidR="00126C4A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126C4A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when the child turns 18, the child may apply to the director for a copy of his or her pre-adoption Manitoba birth registration or information from his or her pre-adoption non-Manitoba birth registration. If you are a parent named on the child's pre-adoption birth registration, the child may obtain identifying information about you</w:t>
      </w:r>
      <w:proofErr w:type="gramStart"/>
      <w:r>
        <w:rPr>
          <w:spacing w:val="2"/>
          <w:sz w:val="19"/>
          <w:szCs w:val="19"/>
        </w:rPr>
        <w:t>;</w:t>
      </w:r>
      <w:proofErr w:type="gramEnd"/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64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b)</w:t>
      </w:r>
      <w:r w:rsidR="00126C4A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126C4A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if you are a parent named on the child's pre-adoption Manitoba birth registration, once the child reaches the age of majority, you may apply to the director for a copy of the child's pre-adoption birth registration and substituted registration of birth;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64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c)</w:t>
      </w:r>
      <w:proofErr w:type="gramEnd"/>
      <w:r w:rsidR="00126C4A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126C4A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if you are a parent named on the child's pre-adoption birth registration you may file a contact preference on the post-adoption registry to indicate your preferences concerning contact, if any, with the child when he or she turns 18;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64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d)</w:t>
      </w:r>
      <w:proofErr w:type="gramEnd"/>
      <w:r w:rsidR="00126C4A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126C4A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if you file a contact preference you may include with it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ind w:left="1116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i)</w:t>
      </w:r>
      <w:proofErr w:type="gramEnd"/>
      <w:r w:rsidR="00126C4A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126C4A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 description of your preferences regarding contact;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ind w:left="1116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ii</w:t>
      </w:r>
      <w:proofErr w:type="gramStart"/>
      <w:r>
        <w:rPr>
          <w:spacing w:val="2"/>
          <w:sz w:val="19"/>
          <w:szCs w:val="19"/>
        </w:rPr>
        <w:t>)</w:t>
      </w:r>
      <w:proofErr w:type="gramEnd"/>
      <w:r w:rsidR="00126C4A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126C4A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an explanation for your preferences regarding contact;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ind w:left="1116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iii</w:t>
      </w:r>
      <w:proofErr w:type="gramEnd"/>
      <w:r>
        <w:rPr>
          <w:spacing w:val="2"/>
          <w:sz w:val="19"/>
          <w:szCs w:val="19"/>
        </w:rPr>
        <w:t>)</w:t>
      </w:r>
      <w:r w:rsidR="00126C4A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126C4A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 brief summary of any available information about the medical or social history of you and your family; and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ind w:left="1116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iv</w:t>
      </w:r>
      <w:proofErr w:type="gramStart"/>
      <w:r>
        <w:rPr>
          <w:spacing w:val="2"/>
          <w:sz w:val="19"/>
          <w:szCs w:val="19"/>
        </w:rPr>
        <w:t>)</w:t>
      </w:r>
      <w:proofErr w:type="gramEnd"/>
      <w:r w:rsidR="00126C4A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126C4A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any other relevant non-identifying information;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ind w:left="64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e)</w:t>
      </w:r>
      <w:proofErr w:type="gramEnd"/>
      <w:r w:rsidR="00126C4A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126C4A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you may cancel a contact preference at any time by notifying the post-adoption registry in a form and manner acceptable to the director;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ind w:left="640"/>
        <w:jc w:val="both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f)</w:t>
      </w:r>
      <w:r w:rsidR="00126C4A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126C4A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whether or not you are named as a birth parent on the child's pre-adoption birth registration, if the adoption was granted in Manitoba you may register on the post-adoption registry to request a search by the director to locate the adoptee when he or she turns 18;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ind w:left="640"/>
        <w:jc w:val="both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g)</w:t>
      </w:r>
      <w:proofErr w:type="gramEnd"/>
      <w:r w:rsidR="00126C4A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126C4A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the sharing of identifyi</w:t>
      </w:r>
      <w:bookmarkStart w:id="0" w:name="_GoBack"/>
      <w:bookmarkEnd w:id="0"/>
      <w:r>
        <w:rPr>
          <w:spacing w:val="2"/>
          <w:sz w:val="19"/>
          <w:szCs w:val="19"/>
        </w:rPr>
        <w:t xml:space="preserve">ng information or personal contact will not occur except in accordance with </w:t>
      </w:r>
      <w:r>
        <w:rPr>
          <w:i/>
          <w:iCs/>
          <w:spacing w:val="2"/>
          <w:sz w:val="19"/>
          <w:szCs w:val="19"/>
        </w:rPr>
        <w:t>The Adoption Act</w:t>
      </w:r>
      <w:r>
        <w:rPr>
          <w:spacing w:val="2"/>
          <w:sz w:val="19"/>
          <w:szCs w:val="19"/>
        </w:rPr>
        <w:t>.</w:t>
      </w:r>
    </w:p>
    <w:p w:rsidR="00A4359B" w:rsidRDefault="00A4359B" w:rsidP="00804EF5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jc w:val="both"/>
        <w:rPr>
          <w:spacing w:val="2"/>
          <w:sz w:val="19"/>
          <w:szCs w:val="19"/>
        </w:rPr>
      </w:pP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A4359B" w:rsidRPr="00BA39C1" w:rsidRDefault="00A4359B" w:rsidP="00A4359B">
      <w:pPr>
        <w:tabs>
          <w:tab w:val="left" w:pos="720"/>
          <w:tab w:val="left" w:pos="1440"/>
          <w:tab w:val="left" w:pos="2160"/>
          <w:tab w:val="left" w:pos="2880"/>
        </w:tabs>
        <w:rPr>
          <w:spacing w:val="2"/>
          <w:sz w:val="19"/>
          <w:szCs w:val="19"/>
          <w:u w:val="single"/>
        </w:rPr>
      </w:pPr>
      <w:r>
        <w:rPr>
          <w:spacing w:val="2"/>
          <w:sz w:val="19"/>
          <w:szCs w:val="19"/>
        </w:rPr>
        <w:t xml:space="preserve">Date </w:t>
      </w:r>
      <w:r w:rsidRPr="00BA39C1">
        <w:rPr>
          <w:spacing w:val="2"/>
          <w:sz w:val="19"/>
          <w:szCs w:val="19"/>
          <w:u w:val="single"/>
        </w:rPr>
        <w:tab/>
      </w:r>
      <w:r w:rsidRPr="00BA39C1">
        <w:rPr>
          <w:spacing w:val="2"/>
          <w:sz w:val="19"/>
          <w:szCs w:val="19"/>
          <w:u w:val="single"/>
        </w:rPr>
        <w:tab/>
      </w:r>
      <w:r w:rsidRPr="00BA39C1">
        <w:rPr>
          <w:spacing w:val="2"/>
          <w:sz w:val="19"/>
          <w:szCs w:val="19"/>
          <w:u w:val="single"/>
        </w:rPr>
        <w:tab/>
      </w:r>
      <w:r w:rsidRPr="00BA39C1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  <w:t xml:space="preserve">Signature </w:t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</w:p>
    <w:p w:rsidR="00A4359B" w:rsidRDefault="00A4359B" w:rsidP="00A4359B">
      <w:pPr>
        <w:tabs>
          <w:tab w:val="left" w:pos="720"/>
          <w:tab w:val="left" w:pos="1440"/>
          <w:tab w:val="left" w:pos="2160"/>
          <w:tab w:val="left" w:pos="2880"/>
          <w:tab w:val="right" w:pos="9718"/>
        </w:tabs>
        <w:rPr>
          <w:spacing w:val="2"/>
          <w:sz w:val="19"/>
          <w:szCs w:val="19"/>
        </w:rPr>
      </w:pPr>
    </w:p>
    <w:p w:rsidR="00A4359B" w:rsidRPr="00BA39C1" w:rsidRDefault="00A4359B" w:rsidP="00A4359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pacing w:val="2"/>
          <w:sz w:val="19"/>
          <w:szCs w:val="19"/>
          <w:u w:val="single"/>
        </w:rPr>
      </w:pP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  <w:t xml:space="preserve">Print Name </w:t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A4359B" w:rsidRPr="00BA39C1" w:rsidRDefault="00A4359B" w:rsidP="00A4359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pacing w:val="2"/>
          <w:sz w:val="19"/>
          <w:szCs w:val="19"/>
          <w:u w:val="single"/>
        </w:rPr>
      </w:pP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  <w:t xml:space="preserve">Position </w:t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A4359B" w:rsidRDefault="00A4359B" w:rsidP="00A4359B">
      <w:pPr>
        <w:tabs>
          <w:tab w:val="right" w:pos="9718"/>
        </w:tabs>
        <w:rPr>
          <w:spacing w:val="2"/>
          <w:sz w:val="19"/>
          <w:szCs w:val="19"/>
        </w:rPr>
      </w:pPr>
    </w:p>
    <w:p w:rsidR="00A4359B" w:rsidRPr="00BA39C1" w:rsidRDefault="00A4359B" w:rsidP="00A4359B">
      <w:pPr>
        <w:tabs>
          <w:tab w:val="right" w:pos="9718"/>
        </w:tabs>
        <w:rPr>
          <w:spacing w:val="2"/>
          <w:sz w:val="19"/>
          <w:szCs w:val="19"/>
          <w:u w:val="single"/>
        </w:rPr>
      </w:pPr>
      <w:r w:rsidRPr="00BA39C1">
        <w:rPr>
          <w:spacing w:val="2"/>
          <w:sz w:val="19"/>
          <w:szCs w:val="19"/>
          <w:u w:val="single"/>
        </w:rPr>
        <w:tab/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jc w:val="center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Copy </w:t>
      </w:r>
      <w:proofErr w:type="gramStart"/>
      <w:r>
        <w:rPr>
          <w:spacing w:val="2"/>
          <w:sz w:val="16"/>
          <w:szCs w:val="16"/>
        </w:rPr>
        <w:t>1</w:t>
      </w:r>
      <w:proofErr w:type="gramEnd"/>
      <w:r>
        <w:rPr>
          <w:spacing w:val="2"/>
          <w:sz w:val="16"/>
          <w:szCs w:val="16"/>
        </w:rPr>
        <w:t xml:space="preserve"> – Birth father</w:t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jc w:val="center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 xml:space="preserve">Copy 2 – Court of </w:t>
      </w:r>
      <w:r w:rsidR="002829C0">
        <w:rPr>
          <w:spacing w:val="2"/>
          <w:sz w:val="16"/>
          <w:szCs w:val="16"/>
        </w:rPr>
        <w:t>King</w:t>
      </w:r>
      <w:r>
        <w:rPr>
          <w:spacing w:val="2"/>
          <w:sz w:val="16"/>
          <w:szCs w:val="16"/>
        </w:rPr>
        <w:t>'s Bench (Family Division)</w:t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jc w:val="center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>Copy </w:t>
      </w:r>
      <w:proofErr w:type="gramStart"/>
      <w:r>
        <w:rPr>
          <w:spacing w:val="2"/>
          <w:sz w:val="16"/>
          <w:szCs w:val="16"/>
        </w:rPr>
        <w:t>3</w:t>
      </w:r>
      <w:proofErr w:type="gramEnd"/>
      <w:r>
        <w:rPr>
          <w:spacing w:val="2"/>
          <w:sz w:val="16"/>
          <w:szCs w:val="16"/>
        </w:rPr>
        <w:t xml:space="preserve"> – Adoption file</w:t>
      </w:r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jc w:val="center"/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 xml:space="preserve">All three copies </w:t>
      </w:r>
      <w:proofErr w:type="gramStart"/>
      <w:r>
        <w:rPr>
          <w:spacing w:val="2"/>
          <w:sz w:val="16"/>
          <w:szCs w:val="16"/>
        </w:rPr>
        <w:t>must be signed</w:t>
      </w:r>
      <w:proofErr w:type="gramEnd"/>
    </w:p>
    <w:p w:rsidR="00A4359B" w:rsidRDefault="00A4359B" w:rsidP="00A4359B">
      <w:pPr>
        <w:tabs>
          <w:tab w:val="left" w:pos="280"/>
          <w:tab w:val="left" w:pos="640"/>
          <w:tab w:val="left" w:pos="1116"/>
          <w:tab w:val="left" w:pos="378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A256C5" w:rsidRDefault="00A256C5"/>
    <w:sectPr w:rsidR="00A256C5" w:rsidSect="00A25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9B"/>
    <w:rsid w:val="00126C4A"/>
    <w:rsid w:val="002829C0"/>
    <w:rsid w:val="006456A2"/>
    <w:rsid w:val="00804EF5"/>
    <w:rsid w:val="0081092C"/>
    <w:rsid w:val="00A256C5"/>
    <w:rsid w:val="00A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F0EFC-D175-46E2-817C-0DCA0FD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9B"/>
    <w:pPr>
      <w:autoSpaceDE w:val="0"/>
      <w:autoSpaceDN w:val="0"/>
      <w:adjustRightInd w:val="0"/>
    </w:pPr>
    <w:rPr>
      <w:rFonts w:ascii="BookmanITC Lt BT" w:hAnsi="BookmanITC Lt B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Trimble</dc:creator>
  <cp:keywords/>
  <cp:lastModifiedBy>Roy, Nathaly (JUS)</cp:lastModifiedBy>
  <cp:revision>3</cp:revision>
  <dcterms:created xsi:type="dcterms:W3CDTF">2022-09-17T14:56:00Z</dcterms:created>
  <dcterms:modified xsi:type="dcterms:W3CDTF">2022-10-18T17:55:00Z</dcterms:modified>
</cp:coreProperties>
</file>