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0422" w14:textId="49FE4B6D" w:rsidR="00B84729" w:rsidRPr="000D7DBD" w:rsidRDefault="00B84729" w:rsidP="00B84729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0D7DBD">
        <w:rPr>
          <w:rFonts w:ascii="Arial" w:hAnsi="Arial" w:cs="Arial"/>
          <w:b/>
          <w:lang w:val="fr-CA"/>
        </w:rPr>
        <w:t xml:space="preserve">COUR DU BANC </w:t>
      </w:r>
      <w:r w:rsidR="00553858" w:rsidRPr="00CE6996">
        <w:rPr>
          <w:rFonts w:ascii="Arial" w:hAnsi="Arial" w:cs="Arial"/>
          <w:b/>
          <w:lang w:val="fr-CA"/>
        </w:rPr>
        <w:t>DU ROI</w:t>
      </w:r>
    </w:p>
    <w:p w14:paraId="741A6FDA" w14:textId="77777777" w:rsidR="00B84729" w:rsidRPr="000D7DBD" w:rsidRDefault="00B84729" w:rsidP="00B84729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54206CA" w14:textId="77777777" w:rsidR="00B84729" w:rsidRPr="000D7DBD" w:rsidRDefault="00B84729" w:rsidP="00B84729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0D7DBD">
        <w:rPr>
          <w:rFonts w:ascii="Arial" w:hAnsi="Arial" w:cs="Arial"/>
          <w:b/>
          <w:lang w:val="fr-CA"/>
        </w:rPr>
        <w:t>Centre de __________________ </w:t>
      </w:r>
    </w:p>
    <w:p w14:paraId="410B5251" w14:textId="77777777" w:rsidR="00B84729" w:rsidRPr="000D7DBD" w:rsidRDefault="00B84729" w:rsidP="00B8472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A61CC95" w14:textId="77777777" w:rsidR="00B84729" w:rsidRPr="000D7DBD" w:rsidRDefault="00B84729" w:rsidP="00B8472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ENTRE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0D7DBD">
        <w:rPr>
          <w:rFonts w:ascii="Arial" w:hAnsi="Arial" w:cs="Arial"/>
          <w:sz w:val="22"/>
          <w:szCs w:val="22"/>
          <w:lang w:val="fr-CA"/>
        </w:rPr>
        <w:t>:</w:t>
      </w:r>
    </w:p>
    <w:p w14:paraId="44F26431" w14:textId="77777777" w:rsidR="00B84729" w:rsidRPr="000D7DBD" w:rsidRDefault="00B84729" w:rsidP="00B8472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1FA9381" w14:textId="77777777" w:rsidR="00B84729" w:rsidRPr="000D7DBD" w:rsidRDefault="00B84729" w:rsidP="00B84729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de</w:t>
      </w:r>
      <w:r>
        <w:rPr>
          <w:rFonts w:ascii="Arial" w:hAnsi="Arial" w:cs="Arial"/>
          <w:sz w:val="22"/>
          <w:szCs w:val="22"/>
          <w:lang w:val="fr-CA"/>
        </w:rPr>
        <w:t>mandeur</w:t>
      </w:r>
    </w:p>
    <w:p w14:paraId="24F97E54" w14:textId="77777777" w:rsidR="00B84729" w:rsidRPr="000D7DBD" w:rsidRDefault="00B84729" w:rsidP="00B8472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270146A" w14:textId="77777777" w:rsidR="00B84729" w:rsidRPr="000D7DBD" w:rsidRDefault="00B84729" w:rsidP="00B84729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et </w:t>
      </w:r>
      <w:r w:rsidRPr="000D7DBD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70CBED50" w14:textId="77777777" w:rsidR="00B84729" w:rsidRPr="000D7DBD" w:rsidRDefault="00B84729" w:rsidP="00B8472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A5C08DA" w14:textId="77777777" w:rsidR="00B84729" w:rsidRPr="000D7DBD" w:rsidRDefault="00B84729" w:rsidP="00B84729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défendeur</w:t>
      </w:r>
    </w:p>
    <w:p w14:paraId="17CC7787" w14:textId="77777777" w:rsidR="00B84729" w:rsidRPr="000D7DBD" w:rsidRDefault="00B84729" w:rsidP="00B8472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A1231D7" w14:textId="77777777" w:rsidR="00B84729" w:rsidRPr="000D7DBD" w:rsidRDefault="00B84729" w:rsidP="00B8472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E824AB1" w14:textId="42FC1139" w:rsidR="000C6482" w:rsidRPr="00B84729" w:rsidRDefault="00B84729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ab/>
      </w:r>
      <w:r w:rsidRPr="000D7DBD">
        <w:rPr>
          <w:rFonts w:ascii="Arial" w:hAnsi="Arial" w:cs="Arial"/>
          <w:b/>
          <w:sz w:val="22"/>
          <w:szCs w:val="22"/>
          <w:lang w:val="fr-CA"/>
        </w:rPr>
        <w:t>ORDONNANCE ET AVIS D</w:t>
      </w:r>
      <w:r>
        <w:rPr>
          <w:rFonts w:ascii="Arial" w:hAnsi="Arial" w:cs="Arial"/>
          <w:b/>
          <w:sz w:val="22"/>
          <w:szCs w:val="22"/>
          <w:lang w:val="fr-CA"/>
        </w:rPr>
        <w:t>’AUDIENCE</w:t>
      </w:r>
      <w:r w:rsidR="00DB375B" w:rsidRPr="00B8472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AC09D5">
        <w:rPr>
          <w:rFonts w:ascii="Arial" w:hAnsi="Arial" w:cs="Arial"/>
          <w:b/>
          <w:sz w:val="22"/>
          <w:szCs w:val="22"/>
          <w:lang w:val="fr-CA"/>
        </w:rPr>
        <w:t>—</w:t>
      </w:r>
      <w:r w:rsidR="00DB375B" w:rsidRPr="00B84729">
        <w:rPr>
          <w:rFonts w:ascii="Arial" w:hAnsi="Arial" w:cs="Arial"/>
          <w:b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sz w:val="22"/>
          <w:szCs w:val="22"/>
          <w:lang w:val="fr-CA"/>
        </w:rPr>
        <w:t>CONSTATATION DU DÉFAUT</w:t>
      </w:r>
    </w:p>
    <w:p w14:paraId="5778328E" w14:textId="77777777" w:rsidR="000C6482" w:rsidRPr="00B84729" w:rsidRDefault="000C648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9384BA7" w14:textId="77777777" w:rsidR="000C6482" w:rsidRPr="00B84729" w:rsidRDefault="000C6482" w:rsidP="00EE194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24F3CEE" w14:textId="581CF20D" w:rsidR="009255F3" w:rsidRPr="009255F3" w:rsidRDefault="00B84729" w:rsidP="009255F3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B84729">
        <w:rPr>
          <w:rFonts w:ascii="Arial" w:hAnsi="Arial" w:cs="Arial"/>
          <w:sz w:val="22"/>
          <w:szCs w:val="22"/>
          <w:lang w:val="fr-CA"/>
        </w:rPr>
        <w:t xml:space="preserve">SACHEZ que la requête </w:t>
      </w:r>
      <w:r w:rsidR="00B46AEE">
        <w:rPr>
          <w:rFonts w:ascii="Arial" w:hAnsi="Arial" w:cs="Arial"/>
          <w:sz w:val="22"/>
          <w:szCs w:val="22"/>
          <w:lang w:val="fr-CA"/>
        </w:rPr>
        <w:t xml:space="preserve">en annulation de la constatation du défaut </w:t>
      </w:r>
      <w:r w:rsidRPr="00B84729">
        <w:rPr>
          <w:rFonts w:ascii="Arial" w:hAnsi="Arial" w:cs="Arial"/>
          <w:sz w:val="22"/>
          <w:szCs w:val="22"/>
          <w:lang w:val="fr-CA"/>
        </w:rPr>
        <w:t>présentée par</w:t>
      </w:r>
      <w:r w:rsidR="00774C76" w:rsidRPr="00B84729">
        <w:rPr>
          <w:rFonts w:ascii="Arial" w:hAnsi="Arial" w:cs="Arial"/>
          <w:sz w:val="22"/>
          <w:szCs w:val="22"/>
          <w:lang w:val="fr-CA"/>
        </w:rPr>
        <w:t xml:space="preserve"> </w:t>
      </w:r>
      <w:r w:rsidR="009255F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</w:t>
      </w:r>
    </w:p>
    <w:p w14:paraId="3FE3DF2F" w14:textId="77777777" w:rsidR="009255F3" w:rsidRDefault="009255F3" w:rsidP="009255F3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14:paraId="6D6F3803" w14:textId="505693B5" w:rsidR="00131920" w:rsidRPr="00826544" w:rsidRDefault="009255F3" w:rsidP="009255F3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</w:t>
      </w:r>
      <w:r w:rsidR="00774C76" w:rsidRPr="00B84729">
        <w:rPr>
          <w:rFonts w:ascii="Arial" w:hAnsi="Arial" w:cs="Arial"/>
          <w:sz w:val="22"/>
          <w:szCs w:val="22"/>
          <w:lang w:val="fr-CA"/>
        </w:rPr>
        <w:t xml:space="preserve"> </w:t>
      </w:r>
      <w:r w:rsidR="00B46AEE">
        <w:rPr>
          <w:rFonts w:ascii="Arial" w:hAnsi="Arial" w:cs="Arial"/>
          <w:sz w:val="22"/>
          <w:szCs w:val="22"/>
          <w:lang w:val="fr-CA"/>
        </w:rPr>
        <w:t>et</w:t>
      </w:r>
      <w:r w:rsidR="00B46AEE" w:rsidRPr="00B84729">
        <w:rPr>
          <w:rFonts w:ascii="Arial" w:hAnsi="Arial" w:cs="Arial"/>
          <w:sz w:val="22"/>
          <w:szCs w:val="22"/>
          <w:lang w:val="fr-CA"/>
        </w:rPr>
        <w:t xml:space="preserve"> </w:t>
      </w:r>
      <w:r w:rsidR="00B46AEE">
        <w:rPr>
          <w:rFonts w:ascii="Arial" w:hAnsi="Arial" w:cs="Arial"/>
          <w:sz w:val="22"/>
          <w:szCs w:val="22"/>
          <w:lang w:val="fr-CA"/>
        </w:rPr>
        <w:t>délivrée</w:t>
      </w:r>
      <w:r w:rsidR="00B46AEE" w:rsidRPr="00B84729">
        <w:rPr>
          <w:rFonts w:ascii="Arial" w:hAnsi="Arial" w:cs="Arial"/>
          <w:sz w:val="22"/>
          <w:szCs w:val="22"/>
          <w:lang w:val="fr-CA"/>
        </w:rPr>
        <w:t xml:space="preserve"> le</w:t>
      </w:r>
      <w:r w:rsidR="00551136">
        <w:rPr>
          <w:rFonts w:ascii="Arial" w:hAnsi="Arial" w:cs="Arial"/>
          <w:sz w:val="22"/>
          <w:szCs w:val="22"/>
          <w:lang w:val="fr-CA"/>
        </w:rPr>
        <w:t xml:space="preserve"> ____</w:t>
      </w:r>
      <w:r w:rsidR="00131920">
        <w:rPr>
          <w:rFonts w:ascii="Arial" w:hAnsi="Arial" w:cs="Arial"/>
          <w:sz w:val="22"/>
          <w:szCs w:val="22"/>
          <w:lang w:val="fr-CA"/>
        </w:rPr>
        <w:t>____</w:t>
      </w:r>
      <w:r w:rsidR="00551136">
        <w:rPr>
          <w:rFonts w:ascii="Arial" w:hAnsi="Arial" w:cs="Arial"/>
          <w:sz w:val="22"/>
          <w:szCs w:val="22"/>
          <w:lang w:val="fr-CA"/>
        </w:rPr>
        <w:t>_________________</w:t>
      </w:r>
      <w:r w:rsidR="00B46AEE" w:rsidRPr="00B84729">
        <w:rPr>
          <w:rFonts w:ascii="Arial" w:hAnsi="Arial" w:cs="Arial"/>
          <w:sz w:val="22"/>
          <w:szCs w:val="22"/>
          <w:lang w:val="fr-CA"/>
        </w:rPr>
        <w:t>___</w:t>
      </w:r>
      <w:r w:rsidR="00B46AEE">
        <w:rPr>
          <w:rFonts w:ascii="Arial" w:hAnsi="Arial" w:cs="Arial"/>
          <w:sz w:val="22"/>
          <w:szCs w:val="22"/>
          <w:lang w:val="fr-CA"/>
        </w:rPr>
        <w:t>_</w:t>
      </w:r>
      <w:r w:rsidR="00B46AEE" w:rsidRPr="00B84729">
        <w:rPr>
          <w:rFonts w:ascii="Arial" w:hAnsi="Arial" w:cs="Arial"/>
          <w:sz w:val="22"/>
          <w:szCs w:val="22"/>
          <w:lang w:val="fr-CA"/>
        </w:rPr>
        <w:t xml:space="preserve">_____ </w:t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  <w:t>(nom)</w:t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>
        <w:rPr>
          <w:rFonts w:ascii="Arial" w:hAnsi="Arial" w:cs="Arial"/>
          <w:i/>
          <w:sz w:val="16"/>
          <w:szCs w:val="16"/>
          <w:lang w:val="fr-CA"/>
        </w:rPr>
        <w:tab/>
      </w:r>
      <w:r w:rsidR="00131920" w:rsidRPr="00826544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7786E70F" w14:textId="0F0E6EB5" w:rsidR="000C6482" w:rsidRPr="009255F3" w:rsidRDefault="00131920" w:rsidP="009255F3">
      <w:pPr>
        <w:tabs>
          <w:tab w:val="left" w:pos="1267"/>
        </w:tabs>
        <w:jc w:val="both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 été  </w:t>
      </w:r>
      <w:r w:rsidRPr="009255F3">
        <w:rPr>
          <w:lang w:val="fr-CA"/>
        </w:rPr>
        <w:t>:</w:t>
      </w:r>
    </w:p>
    <w:p w14:paraId="23E82411" w14:textId="77777777" w:rsidR="0017688F" w:rsidRPr="00B35D92" w:rsidRDefault="0017688F" w:rsidP="00B6513B">
      <w:pPr>
        <w:tabs>
          <w:tab w:val="left" w:pos="100"/>
          <w:tab w:val="left" w:pos="460"/>
        </w:tabs>
        <w:rPr>
          <w:rFonts w:ascii="Arial" w:hAnsi="Arial" w:cs="Arial"/>
          <w:sz w:val="22"/>
          <w:szCs w:val="22"/>
          <w:lang w:val="fr-CA"/>
        </w:rPr>
      </w:pPr>
    </w:p>
    <w:p w14:paraId="0D5B2735" w14:textId="76145F18" w:rsidR="00B3695A" w:rsidRPr="00027517" w:rsidRDefault="00BC633E" w:rsidP="00B3695A">
      <w:pPr>
        <w:tabs>
          <w:tab w:val="left" w:pos="100"/>
          <w:tab w:val="left" w:pos="460"/>
        </w:tabs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27517">
        <w:rPr>
          <w:rFonts w:ascii="Arial" w:hAnsi="Arial" w:cs="Arial"/>
          <w:sz w:val="22"/>
          <w:szCs w:val="22"/>
          <w:lang w:val="fr-CA"/>
        </w:rPr>
        <w:tab/>
      </w:r>
      <w:r w:rsidR="00027517" w:rsidRPr="00027517">
        <w:rPr>
          <w:rFonts w:ascii="Arial" w:hAnsi="Arial" w:cs="Arial"/>
          <w:sz w:val="22"/>
          <w:szCs w:val="22"/>
          <w:lang w:val="fr-CA"/>
        </w:rPr>
        <w:t>rejetée. La constatation du défaut rendue</w:t>
      </w:r>
      <w:r w:rsidR="00F35E69">
        <w:rPr>
          <w:rFonts w:ascii="Arial" w:hAnsi="Arial" w:cs="Arial"/>
          <w:sz w:val="22"/>
          <w:szCs w:val="22"/>
          <w:lang w:val="fr-CA"/>
        </w:rPr>
        <w:t xml:space="preserve"> le</w:t>
      </w:r>
      <w:r w:rsidR="000C6482" w:rsidRPr="00027517">
        <w:rPr>
          <w:rFonts w:ascii="Arial" w:hAnsi="Arial" w:cs="Arial"/>
          <w:sz w:val="22"/>
          <w:szCs w:val="22"/>
          <w:lang w:val="fr-CA"/>
        </w:rPr>
        <w:t> </w:t>
      </w:r>
      <w:r w:rsidR="003126AF" w:rsidRPr="00027517">
        <w:rPr>
          <w:rFonts w:ascii="Arial" w:hAnsi="Arial" w:cs="Arial"/>
          <w:sz w:val="22"/>
          <w:szCs w:val="22"/>
          <w:u w:val="single"/>
          <w:lang w:val="fr-CA"/>
        </w:rPr>
        <w:t>_______</w:t>
      </w:r>
      <w:r w:rsidR="00DB375B" w:rsidRPr="00027517">
        <w:rPr>
          <w:rFonts w:ascii="Arial" w:hAnsi="Arial" w:cs="Arial"/>
          <w:sz w:val="22"/>
          <w:szCs w:val="22"/>
          <w:u w:val="single"/>
          <w:lang w:val="fr-CA"/>
        </w:rPr>
        <w:t>_____</w:t>
      </w:r>
      <w:r w:rsidR="003126AF" w:rsidRPr="00027517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0C6482" w:rsidRPr="00027517">
        <w:rPr>
          <w:rFonts w:ascii="Arial" w:hAnsi="Arial" w:cs="Arial"/>
          <w:sz w:val="22"/>
          <w:szCs w:val="22"/>
          <w:lang w:val="fr-CA"/>
        </w:rPr>
        <w:t> </w:t>
      </w:r>
      <w:r w:rsidR="00F35E69">
        <w:rPr>
          <w:rFonts w:ascii="Arial" w:hAnsi="Arial" w:cs="Arial"/>
          <w:sz w:val="22"/>
          <w:szCs w:val="22"/>
          <w:lang w:val="fr-CA"/>
        </w:rPr>
        <w:t>demeure en vigueur</w:t>
      </w:r>
      <w:r w:rsidR="00B3695A" w:rsidRPr="00027517">
        <w:rPr>
          <w:rFonts w:ascii="Arial" w:hAnsi="Arial" w:cs="Arial"/>
          <w:sz w:val="22"/>
          <w:szCs w:val="22"/>
          <w:lang w:val="fr-CA"/>
        </w:rPr>
        <w:t>.</w:t>
      </w:r>
    </w:p>
    <w:p w14:paraId="7CFBE05C" w14:textId="33086CB7" w:rsidR="000C6482" w:rsidRPr="00B35D92" w:rsidRDefault="00B6513B" w:rsidP="00B6513B">
      <w:pPr>
        <w:tabs>
          <w:tab w:val="left" w:pos="4320"/>
        </w:tabs>
        <w:rPr>
          <w:rFonts w:ascii="Arial" w:hAnsi="Arial" w:cs="Arial"/>
          <w:sz w:val="22"/>
          <w:szCs w:val="22"/>
          <w:lang w:val="fr-CA"/>
        </w:rPr>
      </w:pPr>
      <w:r w:rsidRPr="00027517">
        <w:rPr>
          <w:rFonts w:ascii="Arial" w:hAnsi="Arial" w:cs="Arial"/>
          <w:i/>
          <w:sz w:val="16"/>
          <w:szCs w:val="16"/>
          <w:lang w:val="fr-CA"/>
        </w:rPr>
        <w:tab/>
      </w:r>
      <w:r w:rsidR="00F35E69">
        <w:rPr>
          <w:rFonts w:ascii="Arial" w:hAnsi="Arial" w:cs="Arial"/>
          <w:i/>
          <w:sz w:val="16"/>
          <w:szCs w:val="16"/>
          <w:lang w:val="fr-CA"/>
        </w:rPr>
        <w:tab/>
      </w:r>
      <w:r w:rsidR="00B35D92">
        <w:rPr>
          <w:rFonts w:ascii="Arial" w:hAnsi="Arial" w:cs="Arial"/>
          <w:i/>
          <w:sz w:val="16"/>
          <w:szCs w:val="16"/>
          <w:lang w:val="fr-CA"/>
        </w:rPr>
        <w:t xml:space="preserve">    </w:t>
      </w:r>
      <w:r w:rsidR="00B84729" w:rsidRPr="00B46AEE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65DB2DE5" w14:textId="4631C3BC" w:rsidR="000C6482" w:rsidRPr="00B35D92" w:rsidRDefault="000C6482" w:rsidP="00B6513B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E2ED005" w14:textId="77777777" w:rsidR="0017688F" w:rsidRPr="00B35D92" w:rsidRDefault="0017688F" w:rsidP="00B6513B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C332389" w14:textId="77777777" w:rsidR="00BA774E" w:rsidRDefault="00BC633E" w:rsidP="009255F3">
      <w:pPr>
        <w:tabs>
          <w:tab w:val="left" w:pos="4320"/>
        </w:tabs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B35D92">
        <w:rPr>
          <w:rFonts w:ascii="Arial" w:hAnsi="Arial" w:cs="Arial"/>
          <w:sz w:val="22"/>
          <w:szCs w:val="22"/>
          <w:lang w:val="fr-CA"/>
        </w:rPr>
        <w:tab/>
      </w:r>
      <w:r w:rsidR="00F35E69" w:rsidRPr="00B35D92">
        <w:rPr>
          <w:rFonts w:ascii="Arial" w:hAnsi="Arial" w:cs="Arial"/>
          <w:sz w:val="22"/>
          <w:szCs w:val="22"/>
          <w:lang w:val="fr-CA"/>
        </w:rPr>
        <w:t xml:space="preserve">accueillie. </w:t>
      </w:r>
      <w:r w:rsidR="00F35E69" w:rsidRPr="00F35E69">
        <w:rPr>
          <w:rFonts w:ascii="Arial" w:hAnsi="Arial" w:cs="Arial"/>
          <w:sz w:val="22"/>
          <w:szCs w:val="22"/>
          <w:lang w:val="fr-CA"/>
        </w:rPr>
        <w:t>La constatation du défaut rendue le</w:t>
      </w:r>
      <w:r w:rsidR="000C6482" w:rsidRPr="00F35E69">
        <w:rPr>
          <w:rFonts w:ascii="Arial" w:hAnsi="Arial" w:cs="Arial"/>
          <w:sz w:val="22"/>
          <w:szCs w:val="22"/>
          <w:lang w:val="fr-CA"/>
        </w:rPr>
        <w:t> </w:t>
      </w:r>
      <w:r w:rsidR="003126AF" w:rsidRPr="00F35E69">
        <w:rPr>
          <w:rFonts w:ascii="Arial" w:hAnsi="Arial" w:cs="Arial"/>
          <w:sz w:val="22"/>
          <w:szCs w:val="22"/>
          <w:lang w:val="fr-CA"/>
        </w:rPr>
        <w:t>___________</w:t>
      </w:r>
      <w:r w:rsidR="00DB375B" w:rsidRPr="00F35E69">
        <w:rPr>
          <w:rFonts w:ascii="Arial" w:hAnsi="Arial" w:cs="Arial"/>
          <w:sz w:val="22"/>
          <w:szCs w:val="22"/>
          <w:lang w:val="fr-CA"/>
        </w:rPr>
        <w:t>______</w:t>
      </w:r>
      <w:r w:rsidR="000C6482" w:rsidRPr="00F35E69">
        <w:rPr>
          <w:rFonts w:ascii="Arial" w:hAnsi="Arial" w:cs="Arial"/>
          <w:sz w:val="22"/>
          <w:szCs w:val="22"/>
          <w:lang w:val="fr-CA"/>
        </w:rPr>
        <w:t> </w:t>
      </w:r>
      <w:r w:rsidR="00F35E69" w:rsidRPr="00F35E69">
        <w:rPr>
          <w:rFonts w:ascii="Arial" w:hAnsi="Arial" w:cs="Arial"/>
          <w:sz w:val="22"/>
          <w:szCs w:val="22"/>
          <w:lang w:val="fr-CA"/>
        </w:rPr>
        <w:t>est annul</w:t>
      </w:r>
      <w:r w:rsidR="00F35E69">
        <w:rPr>
          <w:rFonts w:ascii="Arial" w:hAnsi="Arial" w:cs="Arial"/>
          <w:sz w:val="22"/>
          <w:szCs w:val="22"/>
          <w:lang w:val="fr-CA"/>
        </w:rPr>
        <w:t>ée</w:t>
      </w:r>
      <w:r w:rsidR="000C6482" w:rsidRPr="00F35E69">
        <w:rPr>
          <w:rFonts w:ascii="Arial" w:hAnsi="Arial" w:cs="Arial"/>
          <w:sz w:val="22"/>
          <w:szCs w:val="22"/>
          <w:lang w:val="fr-CA"/>
        </w:rPr>
        <w:t xml:space="preserve"> </w:t>
      </w:r>
      <w:r w:rsidR="00F35E69">
        <w:rPr>
          <w:rFonts w:ascii="Arial" w:hAnsi="Arial" w:cs="Arial"/>
          <w:sz w:val="22"/>
          <w:szCs w:val="22"/>
          <w:lang w:val="fr-CA"/>
        </w:rPr>
        <w:t xml:space="preserve">et </w:t>
      </w:r>
      <w:r w:rsidR="00BA774E">
        <w:rPr>
          <w:rFonts w:ascii="Arial" w:hAnsi="Arial" w:cs="Arial"/>
          <w:sz w:val="22"/>
          <w:szCs w:val="22"/>
          <w:lang w:val="fr-CA"/>
        </w:rPr>
        <w:t>elle</w:t>
      </w:r>
    </w:p>
    <w:p w14:paraId="247C896D" w14:textId="4F048625" w:rsidR="000C6482" w:rsidRPr="00F35E69" w:rsidRDefault="000C6482" w:rsidP="009255F3">
      <w:pPr>
        <w:tabs>
          <w:tab w:val="left" w:pos="4320"/>
        </w:tabs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F35E69">
        <w:rPr>
          <w:rFonts w:ascii="Arial" w:hAnsi="Arial" w:cs="Arial"/>
          <w:sz w:val="22"/>
          <w:szCs w:val="22"/>
          <w:lang w:val="fr-CA"/>
        </w:rPr>
        <w:tab/>
      </w:r>
      <w:r w:rsidR="00F35E69">
        <w:rPr>
          <w:rFonts w:ascii="Arial" w:hAnsi="Arial" w:cs="Arial"/>
          <w:sz w:val="22"/>
          <w:szCs w:val="22"/>
          <w:lang w:val="fr-CA"/>
        </w:rPr>
        <w:tab/>
      </w:r>
      <w:r w:rsidR="00F35E69">
        <w:rPr>
          <w:rFonts w:ascii="Arial" w:hAnsi="Arial" w:cs="Arial"/>
          <w:sz w:val="22"/>
          <w:szCs w:val="22"/>
          <w:lang w:val="fr-CA"/>
        </w:rPr>
        <w:tab/>
      </w:r>
      <w:r w:rsidR="00B35D92">
        <w:rPr>
          <w:rFonts w:ascii="Arial" w:hAnsi="Arial" w:cs="Arial"/>
          <w:sz w:val="22"/>
          <w:szCs w:val="22"/>
          <w:lang w:val="fr-CA"/>
        </w:rPr>
        <w:tab/>
      </w:r>
      <w:r w:rsidR="00B84729" w:rsidRPr="00F35E69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58B0EF44" w14:textId="77777777" w:rsidR="000C6482" w:rsidRPr="00F35E69" w:rsidRDefault="000C6482" w:rsidP="009255F3">
      <w:pPr>
        <w:tabs>
          <w:tab w:val="left" w:pos="1267"/>
        </w:tabs>
        <w:rPr>
          <w:rFonts w:ascii="Arial" w:hAnsi="Arial" w:cs="Arial"/>
          <w:sz w:val="22"/>
          <w:szCs w:val="22"/>
          <w:lang w:val="fr-CA"/>
        </w:rPr>
      </w:pPr>
    </w:p>
    <w:p w14:paraId="2A41C297" w14:textId="5C4FEBC4" w:rsidR="003F10F5" w:rsidRPr="005E4C44" w:rsidRDefault="00BA774E" w:rsidP="009255F3">
      <w:pPr>
        <w:tabs>
          <w:tab w:val="left" w:pos="981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B35D92">
        <w:rPr>
          <w:rFonts w:ascii="Arial" w:hAnsi="Arial" w:cs="Arial"/>
          <w:sz w:val="22"/>
          <w:szCs w:val="22"/>
          <w:lang w:val="fr-CA"/>
        </w:rPr>
        <w:t xml:space="preserve">devient </w:t>
      </w:r>
      <w:r w:rsidR="00F35E69" w:rsidRPr="00B35D92">
        <w:rPr>
          <w:rFonts w:ascii="Arial" w:hAnsi="Arial" w:cs="Arial"/>
          <w:sz w:val="22"/>
          <w:szCs w:val="22"/>
          <w:lang w:val="fr-CA"/>
        </w:rPr>
        <w:t>caduque.</w:t>
      </w:r>
      <w:r w:rsidR="00DB375B" w:rsidRPr="00B35D92">
        <w:rPr>
          <w:rFonts w:ascii="Arial" w:hAnsi="Arial" w:cs="Arial"/>
          <w:sz w:val="22"/>
          <w:szCs w:val="22"/>
          <w:lang w:val="fr-CA"/>
        </w:rPr>
        <w:t xml:space="preserve"> </w:t>
      </w:r>
      <w:r w:rsidR="005E4C44" w:rsidRPr="005E4C44">
        <w:rPr>
          <w:rFonts w:ascii="Arial" w:hAnsi="Arial" w:cs="Arial"/>
          <w:sz w:val="22"/>
          <w:szCs w:val="22"/>
          <w:lang w:val="fr-CA"/>
        </w:rPr>
        <w:t>Le d</w:t>
      </w:r>
      <w:r w:rsidR="00B46AEE">
        <w:rPr>
          <w:rFonts w:ascii="Arial" w:hAnsi="Arial" w:cs="Arial"/>
          <w:sz w:val="22"/>
          <w:szCs w:val="22"/>
          <w:lang w:val="fr-CA"/>
        </w:rPr>
        <w:t>éfendeur</w:t>
      </w:r>
      <w:r w:rsidR="005E4C44" w:rsidRPr="005E4C44">
        <w:rPr>
          <w:rFonts w:ascii="Arial" w:hAnsi="Arial" w:cs="Arial"/>
          <w:sz w:val="22"/>
          <w:szCs w:val="22"/>
          <w:lang w:val="fr-CA"/>
        </w:rPr>
        <w:t xml:space="preserve"> doit déposer une</w:t>
      </w:r>
      <w:r w:rsidR="00DB375B" w:rsidRPr="005E4C44">
        <w:rPr>
          <w:rFonts w:ascii="Arial" w:hAnsi="Arial" w:cs="Arial"/>
          <w:sz w:val="22"/>
          <w:szCs w:val="22"/>
          <w:lang w:val="fr-CA"/>
        </w:rPr>
        <w:t xml:space="preserve"> </w:t>
      </w:r>
      <w:r w:rsidR="005E4C44" w:rsidRPr="005E4C44">
        <w:rPr>
          <w:rFonts w:ascii="Arial" w:hAnsi="Arial" w:cs="Arial"/>
          <w:sz w:val="22"/>
          <w:szCs w:val="22"/>
          <w:lang w:val="fr-CA"/>
        </w:rPr>
        <w:t>défens</w:t>
      </w:r>
      <w:r w:rsidR="002D402A" w:rsidRPr="005E4C44">
        <w:rPr>
          <w:rFonts w:ascii="Arial" w:hAnsi="Arial" w:cs="Arial"/>
          <w:sz w:val="22"/>
          <w:szCs w:val="22"/>
          <w:lang w:val="fr-CA"/>
        </w:rPr>
        <w:t>e</w:t>
      </w:r>
      <w:r w:rsidR="005E4C44" w:rsidRPr="005E4C44">
        <w:rPr>
          <w:rFonts w:ascii="Arial" w:hAnsi="Arial" w:cs="Arial"/>
          <w:sz w:val="22"/>
          <w:szCs w:val="22"/>
          <w:lang w:val="fr-CA"/>
        </w:rPr>
        <w:t xml:space="preserve"> (f</w:t>
      </w:r>
      <w:r w:rsidR="002D402A" w:rsidRPr="005E4C44">
        <w:rPr>
          <w:rFonts w:ascii="Arial" w:hAnsi="Arial" w:cs="Arial"/>
          <w:sz w:val="22"/>
          <w:szCs w:val="22"/>
          <w:lang w:val="fr-CA"/>
        </w:rPr>
        <w:t>orm</w:t>
      </w:r>
      <w:r w:rsidR="005E4C44" w:rsidRPr="005E4C44">
        <w:rPr>
          <w:rFonts w:ascii="Arial" w:hAnsi="Arial" w:cs="Arial"/>
          <w:sz w:val="22"/>
          <w:szCs w:val="22"/>
          <w:lang w:val="fr-CA"/>
        </w:rPr>
        <w:t>ule</w:t>
      </w:r>
      <w:r w:rsidR="002D402A" w:rsidRPr="005E4C44">
        <w:rPr>
          <w:rFonts w:ascii="Arial" w:hAnsi="Arial" w:cs="Arial"/>
          <w:sz w:val="22"/>
          <w:szCs w:val="22"/>
          <w:lang w:val="fr-CA"/>
        </w:rPr>
        <w:t xml:space="preserve"> 76D) </w:t>
      </w:r>
      <w:r w:rsidR="005E4C44">
        <w:rPr>
          <w:rFonts w:ascii="Arial" w:hAnsi="Arial" w:cs="Arial"/>
          <w:sz w:val="22"/>
          <w:szCs w:val="22"/>
          <w:lang w:val="fr-CA"/>
        </w:rPr>
        <w:t>ou</w:t>
      </w:r>
      <w:r w:rsidR="003F10F5" w:rsidRPr="005E4C44">
        <w:rPr>
          <w:rFonts w:ascii="Arial" w:hAnsi="Arial" w:cs="Arial"/>
          <w:sz w:val="22"/>
          <w:szCs w:val="22"/>
          <w:lang w:val="fr-CA"/>
        </w:rPr>
        <w:t xml:space="preserve"> </w:t>
      </w:r>
      <w:r w:rsidR="00B46AEE">
        <w:rPr>
          <w:rFonts w:ascii="Arial" w:hAnsi="Arial" w:cs="Arial"/>
          <w:sz w:val="22"/>
          <w:szCs w:val="22"/>
          <w:lang w:val="fr-CA"/>
        </w:rPr>
        <w:t>une défense</w:t>
      </w:r>
    </w:p>
    <w:p w14:paraId="78822E39" w14:textId="77777777" w:rsidR="009255F3" w:rsidRDefault="009255F3" w:rsidP="009255F3">
      <w:pPr>
        <w:tabs>
          <w:tab w:val="left" w:pos="9810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14:paraId="6FFD0057" w14:textId="1F6B755D" w:rsidR="003F10F5" w:rsidRPr="005E4C44" w:rsidRDefault="00B46AEE" w:rsidP="009255F3">
      <w:pPr>
        <w:tabs>
          <w:tab w:val="left" w:pos="9810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accompagnée d’une </w:t>
      </w:r>
      <w:r w:rsidR="005E4C44">
        <w:rPr>
          <w:rFonts w:ascii="Arial" w:hAnsi="Arial" w:cs="Arial"/>
          <w:sz w:val="22"/>
          <w:szCs w:val="22"/>
          <w:lang w:val="fr-CA"/>
        </w:rPr>
        <w:t xml:space="preserve">demande reconventionnelle </w:t>
      </w:r>
      <w:r w:rsidR="001F393E">
        <w:rPr>
          <w:rFonts w:ascii="Arial" w:hAnsi="Arial" w:cs="Arial"/>
          <w:sz w:val="22"/>
          <w:szCs w:val="22"/>
          <w:lang w:val="fr-CA"/>
        </w:rPr>
        <w:t>a</w:t>
      </w:r>
      <w:r>
        <w:rPr>
          <w:rFonts w:ascii="Arial" w:hAnsi="Arial" w:cs="Arial"/>
          <w:sz w:val="22"/>
          <w:szCs w:val="22"/>
          <w:lang w:val="fr-CA"/>
        </w:rPr>
        <w:t xml:space="preserve">u plus tard </w:t>
      </w:r>
      <w:r w:rsidR="005E4C44" w:rsidRPr="005E4C44">
        <w:rPr>
          <w:rFonts w:ascii="Arial" w:hAnsi="Arial" w:cs="Arial"/>
          <w:sz w:val="22"/>
          <w:szCs w:val="22"/>
          <w:lang w:val="fr-CA"/>
        </w:rPr>
        <w:t xml:space="preserve">le </w:t>
      </w:r>
      <w:r>
        <w:rPr>
          <w:rFonts w:ascii="Arial" w:hAnsi="Arial" w:cs="Arial"/>
          <w:sz w:val="22"/>
          <w:szCs w:val="22"/>
          <w:lang w:val="fr-CA"/>
        </w:rPr>
        <w:t>______________</w:t>
      </w:r>
      <w:r w:rsidR="002D402A" w:rsidRPr="005E4C44">
        <w:rPr>
          <w:rFonts w:ascii="Arial" w:hAnsi="Arial" w:cs="Arial"/>
          <w:sz w:val="22"/>
          <w:szCs w:val="22"/>
          <w:lang w:val="fr-CA"/>
        </w:rPr>
        <w:t>______</w:t>
      </w:r>
      <w:r w:rsidR="00FF13F8" w:rsidRPr="005E4C44">
        <w:rPr>
          <w:rFonts w:ascii="Arial" w:hAnsi="Arial" w:cs="Arial"/>
          <w:sz w:val="22"/>
          <w:szCs w:val="22"/>
          <w:lang w:val="fr-CA"/>
        </w:rPr>
        <w:t>.</w:t>
      </w:r>
      <w:r w:rsidR="00072907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3D09E5A" w14:textId="0AA09E85" w:rsidR="00DB375B" w:rsidRPr="00826544" w:rsidRDefault="00072907" w:rsidP="009255F3">
      <w:pPr>
        <w:tabs>
          <w:tab w:val="left" w:pos="216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B46AEE">
        <w:rPr>
          <w:rFonts w:ascii="Arial" w:hAnsi="Arial" w:cs="Arial"/>
          <w:i/>
          <w:sz w:val="16"/>
          <w:szCs w:val="16"/>
          <w:lang w:val="fr-CA"/>
        </w:rPr>
        <w:tab/>
      </w:r>
      <w:r w:rsidR="009255F3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="00B84729" w:rsidRPr="00826544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0A59EFC4" w14:textId="77777777" w:rsidR="009255F3" w:rsidRDefault="009255F3" w:rsidP="009255F3">
      <w:pPr>
        <w:tabs>
          <w:tab w:val="left" w:pos="5640"/>
          <w:tab w:val="left" w:leader="underscore" w:pos="8280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14:paraId="4FEA81B8" w14:textId="116FD563" w:rsidR="000A52BC" w:rsidRPr="00826544" w:rsidRDefault="00B46AEE" w:rsidP="009255F3">
      <w:pPr>
        <w:tabs>
          <w:tab w:val="left" w:pos="5640"/>
          <w:tab w:val="left" w:leader="underscore" w:pos="8280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nouvelle date d’audition</w:t>
      </w:r>
      <w:r w:rsidR="00826544">
        <w:rPr>
          <w:rFonts w:ascii="Arial" w:hAnsi="Arial" w:cs="Arial"/>
          <w:sz w:val="22"/>
          <w:szCs w:val="22"/>
          <w:lang w:val="fr-CA"/>
        </w:rPr>
        <w:t xml:space="preserve"> </w:t>
      </w:r>
      <w:r w:rsidR="000A52BC">
        <w:rPr>
          <w:rFonts w:ascii="Arial" w:hAnsi="Arial" w:cs="Arial"/>
          <w:sz w:val="22"/>
          <w:szCs w:val="22"/>
          <w:lang w:val="fr-CA"/>
        </w:rPr>
        <w:t>de la pré</w:t>
      </w:r>
      <w:r w:rsidR="00826544">
        <w:rPr>
          <w:rFonts w:ascii="Arial" w:hAnsi="Arial" w:cs="Arial"/>
          <w:sz w:val="22"/>
          <w:szCs w:val="22"/>
          <w:lang w:val="fr-CA"/>
        </w:rPr>
        <w:t>s</w:t>
      </w:r>
      <w:r w:rsidR="000A52BC">
        <w:rPr>
          <w:rFonts w:ascii="Arial" w:hAnsi="Arial" w:cs="Arial"/>
          <w:sz w:val="22"/>
          <w:szCs w:val="22"/>
          <w:lang w:val="fr-CA"/>
        </w:rPr>
        <w:t>en</w:t>
      </w:r>
      <w:r w:rsidR="00826544">
        <w:rPr>
          <w:rFonts w:ascii="Arial" w:hAnsi="Arial" w:cs="Arial"/>
          <w:sz w:val="22"/>
          <w:szCs w:val="22"/>
          <w:lang w:val="fr-CA"/>
        </w:rPr>
        <w:t>t</w:t>
      </w:r>
      <w:r w:rsidR="000A52BC">
        <w:rPr>
          <w:rFonts w:ascii="Arial" w:hAnsi="Arial" w:cs="Arial"/>
          <w:sz w:val="22"/>
          <w:szCs w:val="22"/>
          <w:lang w:val="fr-CA"/>
        </w:rPr>
        <w:t>e demande est</w:t>
      </w:r>
      <w:r w:rsidR="00826544">
        <w:rPr>
          <w:rFonts w:ascii="Arial" w:hAnsi="Arial" w:cs="Arial"/>
          <w:sz w:val="22"/>
          <w:szCs w:val="22"/>
          <w:lang w:val="fr-CA"/>
        </w:rPr>
        <w:t xml:space="preserve"> fixée au</w:t>
      </w:r>
      <w:r w:rsidR="00826544" w:rsidRPr="00826544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0A52BC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="000C6482" w:rsidRPr="00826544">
        <w:rPr>
          <w:rFonts w:ascii="Arial" w:hAnsi="Arial" w:cs="Arial"/>
          <w:sz w:val="22"/>
          <w:szCs w:val="22"/>
          <w:lang w:val="fr-CA"/>
        </w:rPr>
        <w:t>,</w:t>
      </w:r>
    </w:p>
    <w:p w14:paraId="7D435804" w14:textId="2959D18F" w:rsidR="000C6482" w:rsidRPr="005E4C44" w:rsidRDefault="000C6482" w:rsidP="009255F3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826544">
        <w:rPr>
          <w:rFonts w:ascii="Arial" w:hAnsi="Arial" w:cs="Arial"/>
          <w:sz w:val="22"/>
          <w:szCs w:val="22"/>
          <w:lang w:val="fr-CA"/>
        </w:rPr>
        <w:tab/>
      </w:r>
      <w:r w:rsidRPr="00826544">
        <w:rPr>
          <w:rFonts w:ascii="Arial" w:hAnsi="Arial" w:cs="Arial"/>
          <w:sz w:val="22"/>
          <w:szCs w:val="22"/>
          <w:lang w:val="fr-CA"/>
        </w:rPr>
        <w:tab/>
      </w:r>
      <w:r w:rsidR="00B46AEE">
        <w:rPr>
          <w:rFonts w:ascii="Arial" w:hAnsi="Arial" w:cs="Arial"/>
          <w:sz w:val="22"/>
          <w:szCs w:val="22"/>
          <w:lang w:val="fr-CA"/>
        </w:rPr>
        <w:tab/>
      </w:r>
      <w:r w:rsidR="00B46AEE">
        <w:rPr>
          <w:rFonts w:ascii="Arial" w:hAnsi="Arial" w:cs="Arial"/>
          <w:sz w:val="22"/>
          <w:szCs w:val="22"/>
          <w:lang w:val="fr-CA"/>
        </w:rPr>
        <w:tab/>
      </w:r>
      <w:r w:rsidR="00B46AEE">
        <w:rPr>
          <w:rFonts w:ascii="Arial" w:hAnsi="Arial" w:cs="Arial"/>
          <w:sz w:val="22"/>
          <w:szCs w:val="22"/>
          <w:lang w:val="fr-CA"/>
        </w:rPr>
        <w:tab/>
      </w:r>
      <w:r w:rsidR="00B46AEE">
        <w:rPr>
          <w:rFonts w:ascii="Arial" w:hAnsi="Arial" w:cs="Arial"/>
          <w:sz w:val="22"/>
          <w:szCs w:val="22"/>
          <w:lang w:val="fr-CA"/>
        </w:rPr>
        <w:tab/>
      </w:r>
      <w:r w:rsidR="000A52BC">
        <w:rPr>
          <w:rFonts w:ascii="Arial" w:hAnsi="Arial" w:cs="Arial"/>
          <w:sz w:val="22"/>
          <w:szCs w:val="22"/>
          <w:lang w:val="fr-CA"/>
        </w:rPr>
        <w:tab/>
      </w:r>
      <w:r w:rsidR="000A52BC">
        <w:rPr>
          <w:rFonts w:ascii="Arial" w:hAnsi="Arial" w:cs="Arial"/>
          <w:sz w:val="22"/>
          <w:szCs w:val="22"/>
          <w:lang w:val="fr-CA"/>
        </w:rPr>
        <w:tab/>
      </w:r>
      <w:r w:rsidR="000A52BC">
        <w:rPr>
          <w:rFonts w:ascii="Arial" w:hAnsi="Arial" w:cs="Arial"/>
          <w:sz w:val="22"/>
          <w:szCs w:val="22"/>
          <w:lang w:val="fr-CA"/>
        </w:rPr>
        <w:tab/>
      </w:r>
      <w:r w:rsidR="009255F3">
        <w:rPr>
          <w:rFonts w:ascii="Arial" w:hAnsi="Arial" w:cs="Arial"/>
          <w:sz w:val="22"/>
          <w:szCs w:val="22"/>
          <w:lang w:val="fr-CA"/>
        </w:rPr>
        <w:t xml:space="preserve">      </w:t>
      </w:r>
      <w:r w:rsidR="00B84729" w:rsidRPr="005E4C44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0C54C724" w14:textId="77777777" w:rsidR="000A52BC" w:rsidRDefault="000A52BC" w:rsidP="009255F3">
      <w:pPr>
        <w:tabs>
          <w:tab w:val="left" w:pos="1980"/>
          <w:tab w:val="left" w:pos="7920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14:paraId="1B94866B" w14:textId="3F3E1AC8" w:rsidR="000C6482" w:rsidRPr="005E4C44" w:rsidRDefault="000A52BC" w:rsidP="009255F3">
      <w:pPr>
        <w:tabs>
          <w:tab w:val="left" w:pos="1980"/>
          <w:tab w:val="left" w:pos="7920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Pr="00027517">
        <w:rPr>
          <w:rFonts w:ascii="Arial" w:hAnsi="Arial" w:cs="Arial"/>
          <w:sz w:val="22"/>
          <w:szCs w:val="22"/>
          <w:lang w:val="fr-CA"/>
        </w:rPr>
        <w:t> </w:t>
      </w:r>
      <w:r w:rsidRPr="00027517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Pr="00027517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Pr="000A52BC">
        <w:rPr>
          <w:rFonts w:ascii="Arial" w:hAnsi="Arial" w:cs="Arial"/>
          <w:sz w:val="22"/>
          <w:szCs w:val="22"/>
          <w:lang w:val="fr-CA"/>
        </w:rPr>
        <w:t xml:space="preserve"> heures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="00B35D92">
        <w:rPr>
          <w:rFonts w:ascii="Arial" w:hAnsi="Arial" w:cs="Arial"/>
          <w:sz w:val="22"/>
          <w:szCs w:val="22"/>
          <w:lang w:val="fr-CA"/>
        </w:rPr>
        <w:t>à (</w:t>
      </w:r>
      <w:r w:rsidR="00826544">
        <w:rPr>
          <w:rFonts w:ascii="Arial" w:hAnsi="Arial" w:cs="Arial"/>
          <w:sz w:val="22"/>
          <w:szCs w:val="22"/>
          <w:lang w:val="fr-CA"/>
        </w:rPr>
        <w:t>au</w:t>
      </w:r>
      <w:r>
        <w:rPr>
          <w:rFonts w:ascii="Arial" w:hAnsi="Arial" w:cs="Arial"/>
          <w:sz w:val="22"/>
          <w:szCs w:val="22"/>
          <w:lang w:val="fr-CA"/>
        </w:rPr>
        <w:t>)</w:t>
      </w:r>
      <w:r w:rsidR="00826544" w:rsidRPr="000A52BC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</w:t>
      </w:r>
      <w:r w:rsidR="000C6482" w:rsidRPr="005E4C44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0C6482" w:rsidRPr="005E4C44">
        <w:rPr>
          <w:rFonts w:ascii="Arial" w:hAnsi="Arial" w:cs="Arial"/>
          <w:sz w:val="22"/>
          <w:szCs w:val="22"/>
          <w:lang w:val="fr-CA"/>
        </w:rPr>
        <w:t>, </w:t>
      </w:r>
      <w:r w:rsidR="00826544">
        <w:rPr>
          <w:rFonts w:ascii="Arial" w:hAnsi="Arial" w:cs="Arial"/>
          <w:sz w:val="22"/>
          <w:szCs w:val="22"/>
          <w:lang w:val="fr-CA"/>
        </w:rPr>
        <w:t xml:space="preserve">au </w:t>
      </w:r>
      <w:r>
        <w:rPr>
          <w:rFonts w:ascii="Arial" w:hAnsi="Arial" w:cs="Arial"/>
          <w:sz w:val="22"/>
          <w:szCs w:val="22"/>
          <w:lang w:val="fr-CA"/>
        </w:rPr>
        <w:t>M</w:t>
      </w:r>
      <w:r w:rsidR="00B6513B" w:rsidRPr="005E4C44">
        <w:rPr>
          <w:rFonts w:ascii="Arial" w:hAnsi="Arial" w:cs="Arial"/>
          <w:sz w:val="22"/>
          <w:szCs w:val="22"/>
          <w:lang w:val="fr-CA"/>
        </w:rPr>
        <w:t>anitoba.</w:t>
      </w:r>
    </w:p>
    <w:p w14:paraId="2BF57F2E" w14:textId="1762C06E" w:rsidR="000C6482" w:rsidRPr="005E4C44" w:rsidRDefault="003F10F5" w:rsidP="009255F3">
      <w:pPr>
        <w:tabs>
          <w:tab w:val="left" w:pos="4200"/>
        </w:tabs>
        <w:rPr>
          <w:rFonts w:ascii="Arial" w:hAnsi="Arial" w:cs="Arial"/>
          <w:i/>
          <w:sz w:val="16"/>
          <w:szCs w:val="16"/>
          <w:lang w:val="fr-CA"/>
        </w:rPr>
      </w:pPr>
      <w:r w:rsidRPr="005E4C44">
        <w:rPr>
          <w:rFonts w:ascii="Arial" w:hAnsi="Arial" w:cs="Arial"/>
          <w:sz w:val="22"/>
          <w:szCs w:val="22"/>
          <w:lang w:val="fr-CA"/>
        </w:rPr>
        <w:tab/>
      </w:r>
      <w:r w:rsidR="0051196A">
        <w:rPr>
          <w:rFonts w:ascii="Arial" w:hAnsi="Arial" w:cs="Arial"/>
          <w:sz w:val="22"/>
          <w:szCs w:val="22"/>
          <w:lang w:val="fr-CA"/>
        </w:rPr>
        <w:t xml:space="preserve">               </w:t>
      </w:r>
      <w:r w:rsidR="00826544">
        <w:rPr>
          <w:rFonts w:ascii="Arial" w:hAnsi="Arial" w:cs="Arial"/>
          <w:i/>
          <w:sz w:val="16"/>
          <w:szCs w:val="16"/>
          <w:lang w:val="fr-CA"/>
        </w:rPr>
        <w:t>(a</w:t>
      </w:r>
      <w:r w:rsidR="000C6482" w:rsidRPr="005E4C44">
        <w:rPr>
          <w:rFonts w:ascii="Arial" w:hAnsi="Arial" w:cs="Arial"/>
          <w:i/>
          <w:sz w:val="16"/>
          <w:szCs w:val="16"/>
          <w:lang w:val="fr-CA"/>
        </w:rPr>
        <w:t>dress</w:t>
      </w:r>
      <w:r w:rsidR="00826544">
        <w:rPr>
          <w:rFonts w:ascii="Arial" w:hAnsi="Arial" w:cs="Arial"/>
          <w:i/>
          <w:sz w:val="16"/>
          <w:szCs w:val="16"/>
          <w:lang w:val="fr-CA"/>
        </w:rPr>
        <w:t>e du tribunal</w:t>
      </w:r>
      <w:r w:rsidR="000C6482" w:rsidRPr="005E4C4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41CC60E" w14:textId="77777777" w:rsidR="000C6482" w:rsidRPr="005E4C44" w:rsidRDefault="000C6482" w:rsidP="009255F3">
      <w:pPr>
        <w:tabs>
          <w:tab w:val="left" w:pos="1267"/>
        </w:tabs>
        <w:rPr>
          <w:rFonts w:ascii="Arial" w:hAnsi="Arial" w:cs="Arial"/>
          <w:sz w:val="22"/>
          <w:szCs w:val="22"/>
          <w:lang w:val="fr-CA"/>
        </w:rPr>
      </w:pPr>
    </w:p>
    <w:p w14:paraId="5EE6BF5B" w14:textId="77777777" w:rsidR="000C6482" w:rsidRPr="005E4C44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547EFB5" w14:textId="77777777" w:rsidR="000C6482" w:rsidRPr="005E4C44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3C3D0F0" w14:textId="77777777" w:rsidR="00B6513B" w:rsidRPr="005E4C44" w:rsidRDefault="00B6513B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A336D64" w14:textId="77777777" w:rsidR="00B6513B" w:rsidRPr="005E4C44" w:rsidRDefault="00B6513B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1F865E1" w14:textId="65ADA462" w:rsidR="000C6482" w:rsidRPr="005E4C44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1883292" w14:textId="1AE5E55A" w:rsidR="006C04F5" w:rsidRPr="005E4C44" w:rsidRDefault="006C04F5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09C5CE8" w14:textId="77777777" w:rsidR="006C04F5" w:rsidRPr="005E4C44" w:rsidRDefault="006C04F5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1692655" w14:textId="77777777" w:rsidR="000C6482" w:rsidRPr="005E4C44" w:rsidRDefault="000C6482" w:rsidP="00DF1CC2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9F04A31" w14:textId="77777777" w:rsidR="000C6482" w:rsidRPr="005E4C44" w:rsidRDefault="000C6482" w:rsidP="00761DB4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E4C44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5E4C44">
        <w:rPr>
          <w:rFonts w:ascii="Arial" w:hAnsi="Arial" w:cs="Arial"/>
          <w:sz w:val="22"/>
          <w:szCs w:val="22"/>
          <w:lang w:val="fr-CA"/>
        </w:rPr>
        <w:tab/>
      </w:r>
      <w:r w:rsidRPr="005E4C44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25B264B" w14:textId="006C0139" w:rsidR="000C6482" w:rsidRPr="00B35D92" w:rsidRDefault="000C6482" w:rsidP="00DB375B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E4C44">
        <w:rPr>
          <w:rFonts w:ascii="Arial" w:hAnsi="Arial" w:cs="Arial"/>
          <w:sz w:val="22"/>
          <w:szCs w:val="22"/>
          <w:lang w:val="fr-CA"/>
        </w:rPr>
        <w:t>Date</w:t>
      </w:r>
      <w:r w:rsidRPr="005E4C44">
        <w:rPr>
          <w:rFonts w:ascii="Arial" w:hAnsi="Arial" w:cs="Arial"/>
          <w:sz w:val="22"/>
          <w:szCs w:val="22"/>
          <w:lang w:val="fr-CA"/>
        </w:rPr>
        <w:tab/>
      </w:r>
      <w:r w:rsidR="00826544">
        <w:rPr>
          <w:rFonts w:ascii="Arial" w:hAnsi="Arial" w:cs="Arial"/>
          <w:sz w:val="22"/>
          <w:szCs w:val="22"/>
          <w:lang w:val="fr-CA"/>
        </w:rPr>
        <w:t>Ju</w:t>
      </w:r>
      <w:r w:rsidR="0017688F" w:rsidRPr="005E4C44">
        <w:rPr>
          <w:rFonts w:ascii="Arial" w:hAnsi="Arial" w:cs="Arial"/>
          <w:sz w:val="22"/>
          <w:szCs w:val="22"/>
          <w:lang w:val="fr-CA"/>
        </w:rPr>
        <w:t>ge/</w:t>
      </w:r>
      <w:r w:rsidR="00826544"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0C6482" w:rsidRPr="00B35D92" w:rsidSect="00EE1945">
      <w:headerReference w:type="default" r:id="rId7"/>
      <w:footerReference w:type="default" r:id="rId8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3F78" w14:textId="77777777" w:rsidR="00D961B2" w:rsidRDefault="00D961B2" w:rsidP="00EC0DF1">
      <w:r>
        <w:separator/>
      </w:r>
    </w:p>
  </w:endnote>
  <w:endnote w:type="continuationSeparator" w:id="0">
    <w:p w14:paraId="13FB714D" w14:textId="77777777" w:rsidR="00D961B2" w:rsidRDefault="00D961B2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17B4" w14:textId="77777777" w:rsidR="000C6482" w:rsidRDefault="000C648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598B" w14:textId="77777777" w:rsidR="00D961B2" w:rsidRDefault="00D961B2" w:rsidP="00EC0DF1">
      <w:r>
        <w:separator/>
      </w:r>
    </w:p>
  </w:footnote>
  <w:footnote w:type="continuationSeparator" w:id="0">
    <w:p w14:paraId="1F7E887F" w14:textId="77777777" w:rsidR="00D961B2" w:rsidRDefault="00D961B2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B1ED" w14:textId="522EF042" w:rsidR="000C6482" w:rsidRPr="00B84729" w:rsidRDefault="00B84729" w:rsidP="00B51BD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szCs w:val="16"/>
        <w:lang w:val="fr-CA"/>
      </w:rPr>
      <w:t>Formule 76E.3</w:t>
    </w:r>
    <w:r w:rsidRPr="000D7DBD">
      <w:rPr>
        <w:rFonts w:ascii="Arial" w:hAnsi="Arial" w:cs="Arial"/>
        <w:sz w:val="16"/>
        <w:szCs w:val="16"/>
        <w:lang w:val="fr-CA"/>
      </w:rPr>
      <w:t xml:space="preserve">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0D7DBD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2227F4">
      <w:rPr>
        <w:rFonts w:ascii="Arial" w:hAnsi="Arial" w:cs="Arial"/>
        <w:noProof/>
        <w:sz w:val="16"/>
        <w:szCs w:val="16"/>
        <w:lang w:val="fr-CA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D7DBD">
          <w:rPr>
            <w:rFonts w:ascii="Arial" w:hAnsi="Arial" w:cs="Arial"/>
            <w:sz w:val="16"/>
            <w:szCs w:val="16"/>
            <w:lang w:val="fr-CA"/>
          </w:rPr>
          <w:t xml:space="preserve"> de</w:t>
        </w:r>
        <w:r>
          <w:rPr>
            <w:rFonts w:ascii="Arial" w:hAnsi="Arial" w:cs="Arial"/>
            <w:sz w:val="16"/>
            <w:szCs w:val="16"/>
            <w:lang w:val="fr-CA"/>
          </w:rPr>
          <w:t xml:space="preserve"> 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0D7DBD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2227F4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0D7DBD">
      <w:rPr>
        <w:rFonts w:ascii="Arial" w:hAnsi="Arial" w:cs="Arial"/>
        <w:sz w:val="18"/>
        <w:lang w:val="fr-CA"/>
      </w:rPr>
      <w:tab/>
    </w:r>
    <w:r w:rsidRPr="000D7DBD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0D7DBD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0D7DBD">
      <w:rPr>
        <w:rFonts w:ascii="Arial" w:hAnsi="Arial" w:cs="Arial"/>
        <w:sz w:val="20"/>
        <w:lang w:val="fr-CA"/>
      </w:rPr>
      <w:t> </w:t>
    </w:r>
    <w:r w:rsidRPr="000D7DBD">
      <w:rPr>
        <w:rFonts w:ascii="Arial" w:hAnsi="Arial" w:cs="Arial"/>
        <w:sz w:val="20"/>
        <w:u w:val="single"/>
        <w:lang w:val="fr-CA"/>
      </w:rPr>
      <w:tab/>
    </w:r>
  </w:p>
  <w:p w14:paraId="529BBFFE" w14:textId="77777777" w:rsidR="000C6482" w:rsidRPr="00B84729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  <w:lang w:val="fr-CA"/>
      </w:rPr>
    </w:pPr>
  </w:p>
  <w:p w14:paraId="3C215D86" w14:textId="77777777" w:rsidR="000C6482" w:rsidRPr="00B84729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1741"/>
    <w:multiLevelType w:val="hybridMultilevel"/>
    <w:tmpl w:val="46429E26"/>
    <w:lvl w:ilvl="0" w:tplc="3724BB42">
      <w:numFmt w:val="bullet"/>
      <w:lvlText w:val=""/>
      <w:lvlJc w:val="left"/>
      <w:pPr>
        <w:ind w:left="460" w:hanging="360"/>
      </w:pPr>
      <w:rPr>
        <w:rFonts w:ascii="Wingdings 2" w:eastAsia="PMingLiU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386"/>
    <w:rsid w:val="00027517"/>
    <w:rsid w:val="00057782"/>
    <w:rsid w:val="00072907"/>
    <w:rsid w:val="00073CE5"/>
    <w:rsid w:val="000A52BC"/>
    <w:rsid w:val="000B0166"/>
    <w:rsid w:val="000C617C"/>
    <w:rsid w:val="000C6482"/>
    <w:rsid w:val="000E53DC"/>
    <w:rsid w:val="00131920"/>
    <w:rsid w:val="00157B57"/>
    <w:rsid w:val="0017688F"/>
    <w:rsid w:val="00193200"/>
    <w:rsid w:val="001E3BD4"/>
    <w:rsid w:val="001F1BEF"/>
    <w:rsid w:val="001F393E"/>
    <w:rsid w:val="002227F4"/>
    <w:rsid w:val="00285991"/>
    <w:rsid w:val="002D402A"/>
    <w:rsid w:val="003126AF"/>
    <w:rsid w:val="00341AB9"/>
    <w:rsid w:val="003466DE"/>
    <w:rsid w:val="00367B39"/>
    <w:rsid w:val="00392BC1"/>
    <w:rsid w:val="003A3B67"/>
    <w:rsid w:val="003C42A9"/>
    <w:rsid w:val="003F10F5"/>
    <w:rsid w:val="00401ED9"/>
    <w:rsid w:val="0046602F"/>
    <w:rsid w:val="0047716D"/>
    <w:rsid w:val="004D59A7"/>
    <w:rsid w:val="004F456C"/>
    <w:rsid w:val="0051196A"/>
    <w:rsid w:val="00511B98"/>
    <w:rsid w:val="0051594C"/>
    <w:rsid w:val="00551136"/>
    <w:rsid w:val="00551C1E"/>
    <w:rsid w:val="00553858"/>
    <w:rsid w:val="00580465"/>
    <w:rsid w:val="005E4C44"/>
    <w:rsid w:val="00642FE7"/>
    <w:rsid w:val="006571F3"/>
    <w:rsid w:val="006647C3"/>
    <w:rsid w:val="00666A0E"/>
    <w:rsid w:val="006C04F5"/>
    <w:rsid w:val="006C0A15"/>
    <w:rsid w:val="006F1436"/>
    <w:rsid w:val="006F5FB1"/>
    <w:rsid w:val="007076DC"/>
    <w:rsid w:val="007208FE"/>
    <w:rsid w:val="0073006D"/>
    <w:rsid w:val="00761DB4"/>
    <w:rsid w:val="00774C76"/>
    <w:rsid w:val="0078146A"/>
    <w:rsid w:val="007E6E9A"/>
    <w:rsid w:val="0080132D"/>
    <w:rsid w:val="00824CDA"/>
    <w:rsid w:val="00826544"/>
    <w:rsid w:val="00832FC5"/>
    <w:rsid w:val="008852B2"/>
    <w:rsid w:val="008E48C5"/>
    <w:rsid w:val="008F40B5"/>
    <w:rsid w:val="009255F3"/>
    <w:rsid w:val="00931DD6"/>
    <w:rsid w:val="00961F51"/>
    <w:rsid w:val="00971ECA"/>
    <w:rsid w:val="00987533"/>
    <w:rsid w:val="009B377A"/>
    <w:rsid w:val="009E62F6"/>
    <w:rsid w:val="009F33DF"/>
    <w:rsid w:val="00A01054"/>
    <w:rsid w:val="00A22BF3"/>
    <w:rsid w:val="00A60965"/>
    <w:rsid w:val="00A74B12"/>
    <w:rsid w:val="00A751F1"/>
    <w:rsid w:val="00A91B01"/>
    <w:rsid w:val="00A96CDA"/>
    <w:rsid w:val="00AB3A3A"/>
    <w:rsid w:val="00AC09D5"/>
    <w:rsid w:val="00AC5760"/>
    <w:rsid w:val="00AD6EB6"/>
    <w:rsid w:val="00B07066"/>
    <w:rsid w:val="00B10F71"/>
    <w:rsid w:val="00B163BF"/>
    <w:rsid w:val="00B21FCE"/>
    <w:rsid w:val="00B35D92"/>
    <w:rsid w:val="00B3695A"/>
    <w:rsid w:val="00B46AEE"/>
    <w:rsid w:val="00B51BD9"/>
    <w:rsid w:val="00B6513B"/>
    <w:rsid w:val="00B84729"/>
    <w:rsid w:val="00B925B7"/>
    <w:rsid w:val="00BA774E"/>
    <w:rsid w:val="00BC633E"/>
    <w:rsid w:val="00BC7F2E"/>
    <w:rsid w:val="00C06E90"/>
    <w:rsid w:val="00C077AC"/>
    <w:rsid w:val="00C54854"/>
    <w:rsid w:val="00C55132"/>
    <w:rsid w:val="00C703B8"/>
    <w:rsid w:val="00C75875"/>
    <w:rsid w:val="00C93D63"/>
    <w:rsid w:val="00CE6996"/>
    <w:rsid w:val="00CF2D17"/>
    <w:rsid w:val="00D328C6"/>
    <w:rsid w:val="00D34E38"/>
    <w:rsid w:val="00D9406B"/>
    <w:rsid w:val="00D961B2"/>
    <w:rsid w:val="00DA4E7A"/>
    <w:rsid w:val="00DA6373"/>
    <w:rsid w:val="00DB291E"/>
    <w:rsid w:val="00DB375B"/>
    <w:rsid w:val="00DF1CC2"/>
    <w:rsid w:val="00DF2D50"/>
    <w:rsid w:val="00DF2ED3"/>
    <w:rsid w:val="00DF6690"/>
    <w:rsid w:val="00E02840"/>
    <w:rsid w:val="00E1289F"/>
    <w:rsid w:val="00E96E1D"/>
    <w:rsid w:val="00EC0DED"/>
    <w:rsid w:val="00EC0DF1"/>
    <w:rsid w:val="00ED6B53"/>
    <w:rsid w:val="00EE1945"/>
    <w:rsid w:val="00EE3007"/>
    <w:rsid w:val="00EF17A7"/>
    <w:rsid w:val="00F11458"/>
    <w:rsid w:val="00F35E69"/>
    <w:rsid w:val="00F63F91"/>
    <w:rsid w:val="00F6520E"/>
    <w:rsid w:val="00F72456"/>
    <w:rsid w:val="00F75A70"/>
    <w:rsid w:val="00F76BC3"/>
    <w:rsid w:val="00F839FE"/>
    <w:rsid w:val="00FC7537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C81E8"/>
  <w15:docId w15:val="{F729F0ED-645C-471B-AEA3-9279DD1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FE"/>
    <w:rPr>
      <w:rFonts w:ascii="Tahoma" w:eastAsia="PMingLiU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458"/>
    <w:rPr>
      <w:rFonts w:ascii="PMingLiU" w:eastAsia="PMingLiU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58"/>
    <w:rPr>
      <w:rFonts w:ascii="PMingLiU" w:eastAsia="PMingLiU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</Words>
  <Characters>762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76E.3 : Ordonnance et avis d'audience — constatation du défaut</dc:title>
  <dc:creator/>
  <cp:lastModifiedBy>Harms, Jake E</cp:lastModifiedBy>
  <cp:revision>52</cp:revision>
  <cp:lastPrinted>2022-09-19T20:41:00Z</cp:lastPrinted>
  <dcterms:created xsi:type="dcterms:W3CDTF">2019-06-04T20:52:00Z</dcterms:created>
  <dcterms:modified xsi:type="dcterms:W3CDTF">2022-09-19T20:41:00Z</dcterms:modified>
</cp:coreProperties>
</file>