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95" w:rsidRPr="00573D39" w:rsidRDefault="001F0B58" w:rsidP="00C96FB4">
      <w:pPr>
        <w:jc w:val="center"/>
        <w:rPr>
          <w:rFonts w:ascii="Arial" w:hAnsi="Arial" w:cs="Arial"/>
          <w:sz w:val="24"/>
          <w:szCs w:val="22"/>
          <w:lang w:val="en-US"/>
        </w:rPr>
      </w:pPr>
      <w:r w:rsidRPr="00573D39">
        <w:rPr>
          <w:rFonts w:ascii="Arial" w:hAnsi="Arial" w:cs="Arial"/>
          <w:sz w:val="24"/>
          <w:szCs w:val="22"/>
          <w:lang w:val="en-US"/>
        </w:rPr>
        <w:t>FORM 74FF</w:t>
      </w:r>
    </w:p>
    <w:p w:rsidR="00FA1E95" w:rsidRPr="00573D39" w:rsidRDefault="00FA1E95" w:rsidP="00C96FB4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C96FB4" w:rsidRPr="00573D39" w:rsidRDefault="00C96FB4" w:rsidP="00C96FB4">
      <w:pPr>
        <w:jc w:val="center"/>
        <w:rPr>
          <w:rFonts w:ascii="Arial" w:hAnsi="Arial" w:cs="Arial"/>
          <w:sz w:val="24"/>
          <w:szCs w:val="22"/>
          <w:lang w:val="en-US"/>
        </w:rPr>
      </w:pPr>
      <w:r w:rsidRPr="00573D39">
        <w:rPr>
          <w:rFonts w:ascii="Arial" w:hAnsi="Arial" w:cs="Arial"/>
          <w:sz w:val="24"/>
          <w:szCs w:val="22"/>
          <w:lang w:val="en-US"/>
        </w:rPr>
        <w:t xml:space="preserve">THE </w:t>
      </w:r>
      <w:r w:rsidR="00564D6B" w:rsidRPr="00573D39">
        <w:rPr>
          <w:rFonts w:ascii="Arial" w:hAnsi="Arial" w:cs="Arial"/>
          <w:sz w:val="24"/>
          <w:szCs w:val="22"/>
          <w:lang w:val="en-US"/>
        </w:rPr>
        <w:t xml:space="preserve">KING’S </w:t>
      </w:r>
      <w:r w:rsidRPr="00573D39">
        <w:rPr>
          <w:rFonts w:ascii="Arial" w:hAnsi="Arial" w:cs="Arial"/>
          <w:sz w:val="24"/>
          <w:szCs w:val="22"/>
          <w:lang w:val="en-US"/>
        </w:rPr>
        <w:t>BENCH</w:t>
      </w:r>
    </w:p>
    <w:p w:rsidR="00C96FB4" w:rsidRPr="00573D39" w:rsidRDefault="00C96FB4" w:rsidP="00C96FB4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96FB4" w:rsidRPr="00573D39" w:rsidRDefault="00AE59CF" w:rsidP="00C96FB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</w:t>
      </w:r>
      <w:r w:rsidR="00C96FB4" w:rsidRPr="00573D39">
        <w:rPr>
          <w:rFonts w:ascii="Arial" w:hAnsi="Arial" w:cs="Arial"/>
          <w:sz w:val="22"/>
          <w:szCs w:val="22"/>
          <w:lang w:val="en-US"/>
        </w:rPr>
        <w:t>Centre</w:t>
      </w:r>
    </w:p>
    <w:p w:rsidR="00C96FB4" w:rsidRPr="00573D39" w:rsidRDefault="00C96FB4">
      <w:pPr>
        <w:jc w:val="center"/>
        <w:rPr>
          <w:rFonts w:ascii="Arial" w:hAnsi="Arial" w:cs="Arial"/>
          <w:sz w:val="16"/>
          <w:szCs w:val="16"/>
        </w:rPr>
      </w:pPr>
    </w:p>
    <w:p w:rsidR="00C96FB4" w:rsidRPr="00573D39" w:rsidRDefault="00C96FB4">
      <w:pPr>
        <w:jc w:val="center"/>
        <w:rPr>
          <w:rFonts w:ascii="Arial" w:hAnsi="Arial" w:cs="Arial"/>
          <w:sz w:val="16"/>
          <w:szCs w:val="16"/>
        </w:rPr>
      </w:pPr>
    </w:p>
    <w:p w:rsidR="00922987" w:rsidRPr="00573D39" w:rsidRDefault="00C96FB4" w:rsidP="00C96FB4">
      <w:pPr>
        <w:jc w:val="center"/>
        <w:rPr>
          <w:rFonts w:ascii="Arial" w:hAnsi="Arial" w:cs="Arial"/>
          <w:b/>
          <w:sz w:val="24"/>
          <w:szCs w:val="24"/>
        </w:rPr>
      </w:pPr>
      <w:r w:rsidRPr="00573D39">
        <w:rPr>
          <w:rFonts w:ascii="Arial" w:hAnsi="Arial" w:cs="Arial"/>
          <w:b/>
          <w:sz w:val="24"/>
          <w:szCs w:val="24"/>
        </w:rPr>
        <w:t>REQUEST FOR ORDER</w:t>
      </w:r>
      <w:r w:rsidR="00DA1169" w:rsidRPr="00573D39">
        <w:rPr>
          <w:rFonts w:ascii="Arial" w:hAnsi="Arial" w:cs="Arial"/>
          <w:b/>
          <w:sz w:val="24"/>
          <w:szCs w:val="24"/>
        </w:rPr>
        <w:t xml:space="preserve"> UNDER SECTION 47 OF</w:t>
      </w:r>
    </w:p>
    <w:p w:rsidR="00C96FB4" w:rsidRPr="00573D39" w:rsidRDefault="00C96FB4" w:rsidP="00C96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73D39">
        <w:rPr>
          <w:rFonts w:ascii="Arial" w:hAnsi="Arial" w:cs="Arial"/>
          <w:b/>
          <w:sz w:val="24"/>
          <w:szCs w:val="24"/>
          <w:lang w:val="en-US"/>
        </w:rPr>
        <w:t xml:space="preserve">THE COURT OF </w:t>
      </w:r>
      <w:r w:rsidR="00767D7C" w:rsidRPr="00573D39">
        <w:rPr>
          <w:rFonts w:ascii="Arial" w:hAnsi="Arial" w:cs="Arial"/>
          <w:b/>
          <w:sz w:val="24"/>
          <w:szCs w:val="24"/>
          <w:lang w:val="en-US"/>
        </w:rPr>
        <w:t>KING</w:t>
      </w:r>
      <w:r w:rsidRPr="00573D39">
        <w:rPr>
          <w:rFonts w:ascii="Arial" w:hAnsi="Arial" w:cs="Arial"/>
          <w:b/>
          <w:sz w:val="24"/>
          <w:szCs w:val="24"/>
          <w:lang w:val="en-US"/>
        </w:rPr>
        <w:t>’S BENCH SURROGATE PRACTICE ACT</w:t>
      </w:r>
    </w:p>
    <w:p w:rsidR="00922987" w:rsidRPr="00573D39" w:rsidRDefault="00922987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922987" w:rsidRPr="00573D39" w:rsidRDefault="0092298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56E3B" w:rsidRPr="00573D39" w:rsidRDefault="00E56E3B" w:rsidP="00E56E3B">
      <w:pPr>
        <w:pStyle w:val="BodyText"/>
        <w:rPr>
          <w:sz w:val="16"/>
          <w:szCs w:val="16"/>
        </w:rPr>
      </w:pPr>
    </w:p>
    <w:p w:rsidR="00E56E3B" w:rsidRDefault="00E56E3B" w:rsidP="00E56E3B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573D39">
        <w:rPr>
          <w:sz w:val="22"/>
          <w:szCs w:val="22"/>
        </w:rPr>
        <w:t>IN</w:t>
      </w:r>
      <w:r w:rsidRPr="00573D39">
        <w:rPr>
          <w:spacing w:val="-3"/>
          <w:sz w:val="22"/>
          <w:szCs w:val="22"/>
        </w:rPr>
        <w:t xml:space="preserve"> </w:t>
      </w:r>
      <w:r w:rsidRPr="00573D39">
        <w:rPr>
          <w:sz w:val="22"/>
          <w:szCs w:val="22"/>
        </w:rPr>
        <w:t>THE</w:t>
      </w:r>
      <w:r w:rsidRPr="00573D39">
        <w:rPr>
          <w:spacing w:val="-1"/>
          <w:sz w:val="22"/>
          <w:szCs w:val="22"/>
        </w:rPr>
        <w:t xml:space="preserve"> </w:t>
      </w:r>
      <w:r w:rsidRPr="00573D39">
        <w:rPr>
          <w:sz w:val="22"/>
          <w:szCs w:val="22"/>
        </w:rPr>
        <w:t>ESTATE</w:t>
      </w:r>
      <w:r w:rsidRPr="00573D39">
        <w:rPr>
          <w:spacing w:val="-2"/>
          <w:sz w:val="22"/>
          <w:szCs w:val="22"/>
        </w:rPr>
        <w:t xml:space="preserve"> </w:t>
      </w:r>
      <w:r w:rsidRPr="00573D39">
        <w:rPr>
          <w:sz w:val="22"/>
          <w:szCs w:val="22"/>
        </w:rPr>
        <w:t xml:space="preserve">OF </w:t>
      </w:r>
      <w:r w:rsidRPr="00573D39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3D06" w:rsidRDefault="00813D06" w:rsidP="00813D06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E56E3B" w:rsidRPr="00573D39" w:rsidRDefault="00E56E3B" w:rsidP="00E56E3B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</w:p>
    <w:p w:rsidR="00FB2272" w:rsidRPr="00573D39" w:rsidRDefault="00FB2272">
      <w:pPr>
        <w:jc w:val="both"/>
        <w:rPr>
          <w:rFonts w:ascii="Arial" w:hAnsi="Arial" w:cs="Arial"/>
          <w:sz w:val="16"/>
          <w:szCs w:val="16"/>
        </w:rPr>
      </w:pPr>
    </w:p>
    <w:p w:rsidR="009C2C43" w:rsidRPr="00573D39" w:rsidRDefault="003B1D88" w:rsidP="009C2C43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I,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</w:t>
      </w:r>
      <w:r w:rsidR="00402F56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</w:t>
      </w:r>
      <w:r w:rsidR="004F7432" w:rsidRPr="00573D39">
        <w:rPr>
          <w:rFonts w:ascii="Arial" w:hAnsi="Arial" w:cs="Arial"/>
          <w:sz w:val="22"/>
          <w:szCs w:val="22"/>
          <w:lang w:val="en-US"/>
        </w:rPr>
        <w:t> </w:t>
      </w:r>
      <w:r w:rsidR="009C2C43" w:rsidRPr="00573D39">
        <w:rPr>
          <w:rFonts w:ascii="Arial" w:hAnsi="Arial" w:cs="Arial"/>
          <w:sz w:val="22"/>
          <w:szCs w:val="22"/>
          <w:lang w:val="en-US"/>
        </w:rPr>
        <w:t>of</w:t>
      </w:r>
      <w:r w:rsidR="004F7432" w:rsidRPr="00573D39">
        <w:rPr>
          <w:rFonts w:ascii="Arial" w:hAnsi="Arial" w:cs="Arial"/>
          <w:sz w:val="22"/>
          <w:szCs w:val="22"/>
          <w:lang w:val="en-US"/>
        </w:rPr>
        <w:t>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</w:t>
      </w:r>
      <w:r w:rsidR="004F7432" w:rsidRPr="00573D39">
        <w:rPr>
          <w:rFonts w:ascii="Arial" w:hAnsi="Arial" w:cs="Arial"/>
          <w:sz w:val="22"/>
          <w:szCs w:val="22"/>
          <w:u w:val="single"/>
          <w:lang w:val="en-US"/>
        </w:rPr>
        <w:t>     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</w:t>
      </w:r>
      <w:r w:rsidR="004F7432" w:rsidRPr="00573D39">
        <w:rPr>
          <w:rFonts w:ascii="Arial" w:hAnsi="Arial" w:cs="Arial"/>
          <w:sz w:val="22"/>
          <w:szCs w:val="22"/>
          <w:lang w:val="en-US"/>
        </w:rPr>
        <w:t>, </w:t>
      </w:r>
      <w:r w:rsidR="004F7432" w:rsidRPr="00573D39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="00E56E3B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</w:t>
      </w:r>
      <w:r w:rsidR="00DD500E" w:rsidRPr="00573D39">
        <w:rPr>
          <w:rFonts w:ascii="Arial" w:hAnsi="Arial" w:cs="Arial"/>
          <w:sz w:val="22"/>
          <w:szCs w:val="22"/>
          <w:lang w:val="en-US"/>
        </w:rPr>
        <w:t>,</w:t>
      </w:r>
    </w:p>
    <w:p w:rsidR="00FB2272" w:rsidRPr="00573D39" w:rsidRDefault="009C2C43" w:rsidP="003B1D88">
      <w:pPr>
        <w:tabs>
          <w:tab w:val="left" w:pos="2552"/>
          <w:tab w:val="left" w:pos="6237"/>
          <w:tab w:val="left" w:pos="8080"/>
        </w:tabs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813D06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4F7432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573D39">
        <w:rPr>
          <w:rFonts w:ascii="Arial" w:hAnsi="Arial" w:cs="Arial"/>
          <w:i/>
          <w:sz w:val="16"/>
          <w:szCs w:val="16"/>
          <w:lang w:val="en-US"/>
        </w:rPr>
        <w:t>(city/town)</w:t>
      </w:r>
      <w:r w:rsidR="00E56E3B"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4F7432" w:rsidRPr="00573D39">
        <w:rPr>
          <w:rFonts w:ascii="Arial" w:hAnsi="Arial" w:cs="Arial"/>
          <w:i/>
          <w:sz w:val="16"/>
          <w:szCs w:val="16"/>
          <w:lang w:val="en-US"/>
        </w:rPr>
        <w:t>  </w:t>
      </w:r>
      <w:r w:rsidR="00E56E3B" w:rsidRPr="00573D39">
        <w:rPr>
          <w:rFonts w:ascii="Arial" w:hAnsi="Arial" w:cs="Arial"/>
          <w:i/>
          <w:sz w:val="16"/>
          <w:szCs w:val="16"/>
          <w:lang w:val="en-US"/>
        </w:rPr>
        <w:t>(province/territory)</w:t>
      </w:r>
    </w:p>
    <w:p w:rsidR="00922987" w:rsidRPr="00573D39" w:rsidRDefault="00A478D3" w:rsidP="009C2C43">
      <w:pPr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make oath and say:</w:t>
      </w:r>
    </w:p>
    <w:p w:rsidR="00FB2272" w:rsidRPr="00573D39" w:rsidRDefault="00FB227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C2C43" w:rsidRPr="00573D39" w:rsidRDefault="009C2C43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22987" w:rsidRPr="00573D39" w:rsidRDefault="002B6E01" w:rsidP="00DD500E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1.</w:t>
      </w:r>
      <w:r w:rsidRPr="00573D39">
        <w:rPr>
          <w:rFonts w:ascii="Arial" w:hAnsi="Arial" w:cs="Arial"/>
          <w:sz w:val="22"/>
          <w:szCs w:val="22"/>
          <w:lang w:val="en-US"/>
        </w:rPr>
        <w:tab/>
        <w:t>THAT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I am of the full age of 18 years </w:t>
      </w:r>
      <w:r w:rsidR="002D54B5" w:rsidRPr="00573D39">
        <w:rPr>
          <w:rFonts w:ascii="Arial" w:hAnsi="Arial" w:cs="Arial"/>
          <w:sz w:val="22"/>
          <w:szCs w:val="22"/>
          <w:lang w:val="en-US"/>
        </w:rPr>
        <w:t>and that my place of residence is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above correctly stated.</w:t>
      </w:r>
    </w:p>
    <w:p w:rsidR="00922987" w:rsidRPr="00573D39" w:rsidRDefault="0092298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B2272" w:rsidRPr="00573D39" w:rsidRDefault="00FB2272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2B6E01" w:rsidRPr="00573D39" w:rsidRDefault="00FB2272" w:rsidP="002B6E01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573D39">
        <w:rPr>
          <w:rFonts w:ascii="Arial" w:hAnsi="Arial" w:cs="Arial"/>
          <w:sz w:val="22"/>
          <w:szCs w:val="22"/>
          <w:lang w:val="en-US"/>
        </w:rPr>
        <w:t>2.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</w:rPr>
        <w:t>THAT</w:t>
      </w:r>
      <w:r w:rsidR="00FB74FE" w:rsidRPr="00573D39">
        <w:rPr>
          <w:rFonts w:ascii="Arial" w:hAnsi="Arial" w:cs="Arial"/>
          <w:sz w:val="22"/>
          <w:szCs w:val="22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</w:t>
      </w:r>
      <w:r w:rsidR="002B6E01" w:rsidRPr="00573D39">
        <w:rPr>
          <w:rFonts w:ascii="Arial" w:hAnsi="Arial" w:cs="Arial"/>
          <w:sz w:val="22"/>
          <w:szCs w:val="22"/>
        </w:rPr>
        <w:t>,</w:t>
      </w:r>
      <w:r w:rsidR="002B6E01" w:rsidRPr="00573D39">
        <w:rPr>
          <w:rFonts w:ascii="Arial" w:hAnsi="Arial" w:cs="Arial"/>
          <w:spacing w:val="-2"/>
          <w:sz w:val="22"/>
          <w:szCs w:val="22"/>
        </w:rPr>
        <w:t xml:space="preserve"> </w:t>
      </w:r>
      <w:r w:rsidR="002B6E01" w:rsidRPr="00573D39">
        <w:rPr>
          <w:rFonts w:ascii="Arial" w:hAnsi="Arial" w:cs="Arial"/>
          <w:sz w:val="22"/>
          <w:szCs w:val="22"/>
        </w:rPr>
        <w:t>died</w:t>
      </w:r>
      <w:r w:rsidR="002B6E01" w:rsidRPr="00573D39">
        <w:rPr>
          <w:rFonts w:ascii="Arial" w:hAnsi="Arial" w:cs="Arial"/>
          <w:spacing w:val="-1"/>
          <w:sz w:val="22"/>
          <w:szCs w:val="22"/>
        </w:rPr>
        <w:t xml:space="preserve"> </w:t>
      </w:r>
      <w:r w:rsidR="002B6E01" w:rsidRPr="00573D39">
        <w:rPr>
          <w:rFonts w:ascii="Arial" w:hAnsi="Arial" w:cs="Arial"/>
          <w:sz w:val="22"/>
          <w:szCs w:val="22"/>
        </w:rPr>
        <w:t>on</w:t>
      </w:r>
      <w:r w:rsidR="00FB74FE" w:rsidRPr="00573D39">
        <w:rPr>
          <w:rFonts w:ascii="Arial" w:hAnsi="Arial" w:cs="Arial"/>
          <w:sz w:val="22"/>
          <w:szCs w:val="22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</w:t>
      </w:r>
      <w:r w:rsidR="002B6E01" w:rsidRPr="00573D39">
        <w:rPr>
          <w:rFonts w:ascii="Arial" w:hAnsi="Arial" w:cs="Arial"/>
          <w:sz w:val="22"/>
          <w:szCs w:val="22"/>
        </w:rPr>
        <w:t>,</w:t>
      </w:r>
    </w:p>
    <w:p w:rsidR="002B6E01" w:rsidRPr="00573D39" w:rsidRDefault="002B6E01" w:rsidP="00FB74FE">
      <w:pPr>
        <w:tabs>
          <w:tab w:val="left" w:pos="3119"/>
          <w:tab w:val="left" w:pos="7938"/>
        </w:tabs>
        <w:spacing w:line="360" w:lineRule="auto"/>
        <w:rPr>
          <w:rFonts w:ascii="Arial" w:hAnsi="Arial" w:cs="Arial"/>
          <w:i/>
          <w:sz w:val="16"/>
        </w:rPr>
      </w:pPr>
      <w:r w:rsidRPr="00573D39">
        <w:rPr>
          <w:rFonts w:ascii="Arial" w:hAnsi="Arial" w:cs="Arial"/>
          <w:i/>
          <w:sz w:val="16"/>
        </w:rPr>
        <w:tab/>
        <w:t>(</w:t>
      </w:r>
      <w:proofErr w:type="gramStart"/>
      <w:r w:rsidRPr="00573D39">
        <w:rPr>
          <w:rFonts w:ascii="Arial" w:hAnsi="Arial" w:cs="Arial"/>
          <w:i/>
          <w:sz w:val="16"/>
        </w:rPr>
        <w:t>name</w:t>
      </w:r>
      <w:proofErr w:type="gramEnd"/>
      <w:r w:rsidRPr="00573D39">
        <w:rPr>
          <w:rFonts w:ascii="Arial" w:hAnsi="Arial" w:cs="Arial"/>
          <w:i/>
          <w:spacing w:val="-3"/>
          <w:sz w:val="16"/>
        </w:rPr>
        <w:t xml:space="preserve"> </w:t>
      </w:r>
      <w:r w:rsidRPr="00573D39">
        <w:rPr>
          <w:rFonts w:ascii="Arial" w:hAnsi="Arial" w:cs="Arial"/>
          <w:i/>
          <w:sz w:val="16"/>
        </w:rPr>
        <w:t>of</w:t>
      </w:r>
      <w:r w:rsidRPr="00573D39">
        <w:rPr>
          <w:rFonts w:ascii="Arial" w:hAnsi="Arial" w:cs="Arial"/>
          <w:i/>
          <w:spacing w:val="-3"/>
          <w:sz w:val="16"/>
        </w:rPr>
        <w:t xml:space="preserve"> </w:t>
      </w:r>
      <w:r w:rsidRPr="00573D39">
        <w:rPr>
          <w:rFonts w:ascii="Arial" w:hAnsi="Arial" w:cs="Arial"/>
          <w:i/>
          <w:sz w:val="16"/>
        </w:rPr>
        <w:t>deceased)</w:t>
      </w:r>
      <w:r w:rsidRPr="00573D39">
        <w:rPr>
          <w:rFonts w:ascii="Arial" w:hAnsi="Arial" w:cs="Arial"/>
          <w:i/>
          <w:sz w:val="16"/>
        </w:rPr>
        <w:tab/>
      </w:r>
      <w:r w:rsidR="008819DF" w:rsidRPr="00573D39">
        <w:rPr>
          <w:rFonts w:ascii="Arial" w:hAnsi="Arial" w:cs="Arial"/>
          <w:i/>
          <w:sz w:val="16"/>
        </w:rPr>
        <w:t xml:space="preserve"> </w:t>
      </w:r>
      <w:r w:rsidRPr="00573D39">
        <w:rPr>
          <w:rFonts w:ascii="Arial" w:hAnsi="Arial" w:cs="Arial"/>
          <w:i/>
          <w:spacing w:val="-2"/>
          <w:sz w:val="16"/>
        </w:rPr>
        <w:t>(</w:t>
      </w:r>
      <w:proofErr w:type="gramStart"/>
      <w:r w:rsidRPr="00573D39">
        <w:rPr>
          <w:rFonts w:ascii="Arial" w:hAnsi="Arial" w:cs="Arial"/>
          <w:i/>
          <w:spacing w:val="-2"/>
          <w:sz w:val="16"/>
        </w:rPr>
        <w:t>date</w:t>
      </w:r>
      <w:proofErr w:type="gramEnd"/>
      <w:r w:rsidRPr="00573D39">
        <w:rPr>
          <w:rFonts w:ascii="Arial" w:hAnsi="Arial" w:cs="Arial"/>
          <w:i/>
          <w:spacing w:val="-2"/>
          <w:sz w:val="16"/>
        </w:rPr>
        <w:t xml:space="preserve"> of death)</w:t>
      </w:r>
    </w:p>
    <w:p w:rsidR="00C467F0" w:rsidRPr="00573D39" w:rsidRDefault="002B6E01" w:rsidP="00C467F0">
      <w:pPr>
        <w:pStyle w:val="BodyText"/>
        <w:ind w:left="720"/>
        <w:jc w:val="distribute"/>
        <w:rPr>
          <w:sz w:val="22"/>
          <w:szCs w:val="22"/>
        </w:rPr>
      </w:pPr>
      <w:r w:rsidRPr="00573D39">
        <w:rPr>
          <w:sz w:val="22"/>
          <w:szCs w:val="22"/>
        </w:rPr>
        <w:t xml:space="preserve">At the time of death, the deceased was habitually </w:t>
      </w:r>
      <w:r w:rsidR="00C467F0" w:rsidRPr="00573D39">
        <w:rPr>
          <w:sz w:val="22"/>
          <w:szCs w:val="22"/>
        </w:rPr>
        <w:t>resident in </w:t>
      </w:r>
      <w:r w:rsidR="006A2DF8" w:rsidRPr="00573D39">
        <w:rPr>
          <w:sz w:val="22"/>
          <w:szCs w:val="22"/>
          <w:u w:val="single"/>
        </w:rPr>
        <w:t>                                                   </w:t>
      </w:r>
      <w:r w:rsidR="00C467F0" w:rsidRPr="00573D39">
        <w:rPr>
          <w:sz w:val="22"/>
          <w:szCs w:val="22"/>
        </w:rPr>
        <w:t>,</w:t>
      </w:r>
    </w:p>
    <w:p w:rsidR="00C467F0" w:rsidRPr="00573D39" w:rsidRDefault="00C467F0" w:rsidP="00C467F0">
      <w:pPr>
        <w:pStyle w:val="BodyText"/>
        <w:tabs>
          <w:tab w:val="left" w:pos="7655"/>
        </w:tabs>
        <w:ind w:left="720"/>
        <w:rPr>
          <w:i/>
          <w:sz w:val="16"/>
          <w:szCs w:val="16"/>
        </w:rPr>
      </w:pPr>
      <w:r w:rsidRPr="00573D39">
        <w:rPr>
          <w:i/>
          <w:sz w:val="16"/>
          <w:szCs w:val="16"/>
        </w:rPr>
        <w:tab/>
        <w:t xml:space="preserve"> (</w:t>
      </w:r>
      <w:proofErr w:type="gramStart"/>
      <w:r w:rsidRPr="00573D39">
        <w:rPr>
          <w:i/>
          <w:sz w:val="16"/>
          <w:szCs w:val="16"/>
        </w:rPr>
        <w:t>city/town</w:t>
      </w:r>
      <w:proofErr w:type="gramEnd"/>
      <w:r w:rsidRPr="00573D39">
        <w:rPr>
          <w:i/>
          <w:sz w:val="16"/>
          <w:szCs w:val="16"/>
        </w:rPr>
        <w:t>)</w:t>
      </w:r>
    </w:p>
    <w:p w:rsidR="00C467F0" w:rsidRPr="00573D39" w:rsidRDefault="00C467F0" w:rsidP="00C467F0">
      <w:pPr>
        <w:pStyle w:val="BodyText"/>
        <w:tabs>
          <w:tab w:val="left" w:pos="7655"/>
        </w:tabs>
        <w:ind w:left="720"/>
        <w:rPr>
          <w:sz w:val="22"/>
          <w:szCs w:val="22"/>
        </w:rPr>
      </w:pPr>
      <w:r w:rsidRPr="00573D39">
        <w:rPr>
          <w:sz w:val="22"/>
          <w:szCs w:val="22"/>
          <w:u w:val="single"/>
        </w:rPr>
        <w:t>                                            </w:t>
      </w:r>
      <w:r w:rsidRPr="00573D39">
        <w:rPr>
          <w:sz w:val="22"/>
          <w:szCs w:val="22"/>
        </w:rPr>
        <w:t>.</w:t>
      </w:r>
    </w:p>
    <w:p w:rsidR="00C467F0" w:rsidRPr="00573D39" w:rsidRDefault="00C467F0" w:rsidP="00C467F0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573D39">
        <w:rPr>
          <w:i/>
          <w:sz w:val="16"/>
          <w:szCs w:val="16"/>
        </w:rPr>
        <w:tab/>
        <w:t>(</w:t>
      </w:r>
      <w:proofErr w:type="gramStart"/>
      <w:r w:rsidRPr="00573D39">
        <w:rPr>
          <w:i/>
          <w:sz w:val="16"/>
          <w:szCs w:val="16"/>
        </w:rPr>
        <w:t>province/territory</w:t>
      </w:r>
      <w:proofErr w:type="gramEnd"/>
      <w:r w:rsidRPr="00573D39">
        <w:rPr>
          <w:i/>
          <w:sz w:val="16"/>
          <w:szCs w:val="16"/>
        </w:rPr>
        <w:t>)</w:t>
      </w:r>
    </w:p>
    <w:p w:rsidR="00C35666" w:rsidRPr="00573D39" w:rsidRDefault="00C35666" w:rsidP="00C467F0">
      <w:pPr>
        <w:pStyle w:val="BodyText"/>
        <w:ind w:left="720"/>
        <w:jc w:val="distribute"/>
        <w:rPr>
          <w:sz w:val="16"/>
          <w:szCs w:val="16"/>
        </w:rPr>
      </w:pPr>
    </w:p>
    <w:p w:rsidR="00C467F0" w:rsidRPr="00573D39" w:rsidRDefault="00C467F0" w:rsidP="00C467F0">
      <w:pPr>
        <w:pStyle w:val="BodyText"/>
        <w:ind w:left="720"/>
        <w:jc w:val="distribute"/>
        <w:rPr>
          <w:sz w:val="16"/>
          <w:szCs w:val="16"/>
        </w:rPr>
      </w:pPr>
    </w:p>
    <w:p w:rsidR="005475F9" w:rsidRPr="00573D39" w:rsidRDefault="002B6E01" w:rsidP="005475F9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3.</w:t>
      </w:r>
      <w:r w:rsidRPr="00573D39">
        <w:rPr>
          <w:rFonts w:ascii="Arial" w:hAnsi="Arial" w:cs="Arial"/>
          <w:sz w:val="22"/>
          <w:szCs w:val="22"/>
          <w:lang w:val="en-US"/>
        </w:rPr>
        <w:tab/>
        <w:t>THAT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now produced to me, and marked as exhibit "A" to my affidavit, is</w:t>
      </w:r>
      <w:r w:rsidR="005475F9" w:rsidRPr="00573D39">
        <w:rPr>
          <w:rFonts w:ascii="Arial" w:hAnsi="Arial" w:cs="Arial"/>
          <w:sz w:val="22"/>
          <w:szCs w:val="22"/>
          <w:lang w:val="en-US"/>
        </w:rPr>
        <w:t xml:space="preserve"> the last will of the</w:t>
      </w:r>
    </w:p>
    <w:p w:rsidR="005475F9" w:rsidRPr="00573D39" w:rsidRDefault="005475F9" w:rsidP="001705F0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573D39">
        <w:rPr>
          <w:rFonts w:ascii="Arial" w:hAnsi="Arial" w:cs="Arial"/>
          <w:sz w:val="22"/>
          <w:szCs w:val="22"/>
          <w:lang w:val="en-US"/>
        </w:rPr>
        <w:t>deceased</w:t>
      </w:r>
      <w:proofErr w:type="gramEnd"/>
      <w:r w:rsidRPr="00573D39">
        <w:rPr>
          <w:rFonts w:ascii="Arial" w:hAnsi="Arial" w:cs="Arial"/>
          <w:sz w:val="22"/>
          <w:szCs w:val="22"/>
          <w:lang w:val="en-US"/>
        </w:rPr>
        <w:t>,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</w:t>
      </w:r>
      <w:r w:rsidR="001705F0" w:rsidRPr="00573D39">
        <w:rPr>
          <w:rFonts w:ascii="Arial" w:hAnsi="Arial" w:cs="Arial"/>
          <w:sz w:val="22"/>
          <w:szCs w:val="22"/>
          <w:lang w:val="en-US"/>
        </w:rPr>
        <w:t>.</w:t>
      </w:r>
    </w:p>
    <w:p w:rsidR="005475F9" w:rsidRPr="00573D39" w:rsidRDefault="005475F9" w:rsidP="008819DF">
      <w:pPr>
        <w:ind w:left="4111" w:hanging="42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 xml:space="preserve"> of deceased)</w:t>
      </w:r>
    </w:p>
    <w:p w:rsidR="005A7528" w:rsidRPr="00573D39" w:rsidRDefault="005A7528" w:rsidP="00521C5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DA1169" w:rsidRPr="00573D39" w:rsidRDefault="00DA1169" w:rsidP="00521C54">
      <w:pPr>
        <w:tabs>
          <w:tab w:val="left" w:pos="640"/>
        </w:tabs>
        <w:ind w:left="640" w:hanging="6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73D39">
        <w:rPr>
          <w:rFonts w:ascii="Arial" w:hAnsi="Arial" w:cs="Arial"/>
          <w:b/>
          <w:sz w:val="22"/>
          <w:szCs w:val="22"/>
          <w:lang w:val="en-US"/>
        </w:rPr>
        <w:t>OR</w:t>
      </w:r>
    </w:p>
    <w:p w:rsidR="00DA1169" w:rsidRPr="00573D39" w:rsidRDefault="00DA1169" w:rsidP="008819D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6"/>
          <w:szCs w:val="16"/>
          <w:lang w:val="en-US"/>
        </w:rPr>
      </w:pPr>
    </w:p>
    <w:p w:rsidR="00561E97" w:rsidRPr="00573D39" w:rsidRDefault="00DA1169" w:rsidP="00110744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3.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>THAT</w:t>
      </w:r>
      <w:r w:rsidRPr="00573D39">
        <w:rPr>
          <w:rFonts w:ascii="Arial" w:hAnsi="Arial" w:cs="Arial"/>
          <w:sz w:val="22"/>
          <w:szCs w:val="22"/>
          <w:lang w:val="en-US"/>
        </w:rPr>
        <w:t xml:space="preserve"> I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have made or caused to be made a careful search in all place</w:t>
      </w:r>
      <w:r w:rsidRPr="00573D39">
        <w:rPr>
          <w:rFonts w:ascii="Arial" w:hAnsi="Arial" w:cs="Arial"/>
          <w:sz w:val="22"/>
          <w:szCs w:val="22"/>
          <w:lang w:val="en-US"/>
        </w:rPr>
        <w:t>s where the deceased might have b</w:t>
      </w:r>
      <w:r w:rsidR="00A478D3" w:rsidRPr="00573D39">
        <w:rPr>
          <w:rFonts w:ascii="Arial" w:hAnsi="Arial" w:cs="Arial"/>
          <w:sz w:val="22"/>
          <w:szCs w:val="22"/>
          <w:lang w:val="en-US"/>
        </w:rPr>
        <w:t>een expected to keep papers, but I have been unable to</w:t>
      </w:r>
      <w:r w:rsidR="00CE7AAC" w:rsidRPr="00573D39">
        <w:rPr>
          <w:rFonts w:ascii="Arial" w:hAnsi="Arial" w:cs="Arial"/>
          <w:sz w:val="22"/>
          <w:szCs w:val="22"/>
          <w:lang w:val="en-US"/>
        </w:rPr>
        <w:t xml:space="preserve"> discover any will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and I</w:t>
      </w:r>
    </w:p>
    <w:p w:rsidR="00922987" w:rsidRPr="00573D39" w:rsidRDefault="00561E97" w:rsidP="00E50853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A478D3" w:rsidRPr="00573D39">
        <w:rPr>
          <w:rFonts w:ascii="Arial" w:hAnsi="Arial" w:cs="Arial"/>
          <w:sz w:val="22"/>
          <w:szCs w:val="22"/>
          <w:lang w:val="en-US"/>
        </w:rPr>
        <w:t>believe</w:t>
      </w:r>
      <w:proofErr w:type="gramEnd"/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that the deceased di</w:t>
      </w:r>
      <w:r w:rsidR="002D54B5" w:rsidRPr="00573D39">
        <w:rPr>
          <w:rFonts w:ascii="Arial" w:hAnsi="Arial" w:cs="Arial"/>
          <w:sz w:val="22"/>
          <w:szCs w:val="22"/>
          <w:lang w:val="en-US"/>
        </w:rPr>
        <w:t>ed without having left any will</w:t>
      </w:r>
      <w:r w:rsidR="00A478D3" w:rsidRPr="00573D39">
        <w:rPr>
          <w:rFonts w:ascii="Arial" w:hAnsi="Arial" w:cs="Arial"/>
          <w:sz w:val="22"/>
          <w:szCs w:val="22"/>
          <w:lang w:val="en-US"/>
        </w:rPr>
        <w:t>.</w:t>
      </w:r>
    </w:p>
    <w:p w:rsidR="00922987" w:rsidRPr="00573D39" w:rsidRDefault="0092298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83C3C" w:rsidRPr="00573D39" w:rsidRDefault="00883C3C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F3EA7" w:rsidRPr="00573D39" w:rsidRDefault="00A478D3" w:rsidP="005475F9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CC3FF6">
        <w:rPr>
          <w:rFonts w:ascii="Arial" w:hAnsi="Arial" w:cs="Arial"/>
          <w:sz w:val="22"/>
          <w:szCs w:val="22"/>
          <w:lang w:val="en-US"/>
        </w:rPr>
        <w:t>4.</w:t>
      </w:r>
      <w:r w:rsidRPr="00573D39">
        <w:rPr>
          <w:rFonts w:ascii="Arial" w:hAnsi="Arial" w:cs="Arial"/>
          <w:sz w:val="19"/>
          <w:szCs w:val="19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>THAT</w:t>
      </w:r>
      <w:r w:rsidR="00FF3EA7" w:rsidRPr="00573D39">
        <w:rPr>
          <w:rFonts w:ascii="Arial" w:hAnsi="Arial" w:cs="Arial"/>
          <w:sz w:val="22"/>
          <w:szCs w:val="22"/>
          <w:lang w:val="en-US"/>
        </w:rPr>
        <w:t xml:space="preserve"> I am </w:t>
      </w:r>
      <w:proofErr w:type="gramStart"/>
      <w:r w:rsidR="00FF3EA7" w:rsidRPr="00573D39">
        <w:rPr>
          <w:rFonts w:ascii="Arial" w:hAnsi="Arial" w:cs="Arial"/>
          <w:sz w:val="22"/>
          <w:szCs w:val="22"/>
          <w:lang w:val="en-US"/>
        </w:rPr>
        <w:t>the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</w:t>
      </w:r>
      <w:r w:rsidRPr="00573D39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Pr="00573D39">
        <w:rPr>
          <w:rFonts w:ascii="Arial" w:hAnsi="Arial" w:cs="Arial"/>
          <w:sz w:val="22"/>
          <w:szCs w:val="22"/>
          <w:lang w:val="en-US"/>
        </w:rPr>
        <w:t xml:space="preserve"> the deceased </w:t>
      </w:r>
    </w:p>
    <w:p w:rsidR="00FF3EA7" w:rsidRPr="00573D39" w:rsidRDefault="00A737BB" w:rsidP="008819DF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8819DF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F3EA7" w:rsidRPr="00573D39">
        <w:rPr>
          <w:rFonts w:ascii="Arial" w:hAnsi="Arial" w:cs="Arial"/>
          <w:i/>
          <w:sz w:val="16"/>
          <w:szCs w:val="16"/>
          <w:lang w:val="en-US"/>
        </w:rPr>
        <w:t>(state your relationship to the deceased or if you are the executor named in the will)</w:t>
      </w:r>
    </w:p>
    <w:p w:rsidR="00922987" w:rsidRPr="00573D39" w:rsidRDefault="00FF3EA7" w:rsidP="00A737BB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CE7AAC" w:rsidRPr="00573D39">
        <w:rPr>
          <w:rFonts w:ascii="Arial" w:hAnsi="Arial" w:cs="Arial"/>
          <w:sz w:val="22"/>
          <w:szCs w:val="22"/>
          <w:lang w:val="en-US"/>
        </w:rPr>
        <w:t>died</w:t>
      </w:r>
      <w:proofErr w:type="gramEnd"/>
      <w:r w:rsidR="00CE7AAC" w:rsidRPr="00573D39">
        <w:rPr>
          <w:rFonts w:ascii="Arial" w:hAnsi="Arial" w:cs="Arial"/>
          <w:sz w:val="22"/>
          <w:szCs w:val="22"/>
          <w:lang w:val="en-US"/>
        </w:rPr>
        <w:t xml:space="preserve"> with </w:t>
      </w:r>
      <w:r w:rsidR="00C96FB4" w:rsidRPr="00573D39">
        <w:rPr>
          <w:rFonts w:ascii="Arial" w:hAnsi="Arial" w:cs="Arial"/>
          <w:sz w:val="22"/>
          <w:szCs w:val="22"/>
          <w:lang w:val="en-US"/>
        </w:rPr>
        <w:t xml:space="preserve">the 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following </w:t>
      </w:r>
      <w:r w:rsidR="00C96FB4" w:rsidRPr="00573D39">
        <w:rPr>
          <w:rFonts w:ascii="Arial" w:hAnsi="Arial" w:cs="Arial"/>
          <w:sz w:val="22"/>
          <w:szCs w:val="22"/>
          <w:lang w:val="en-US"/>
        </w:rPr>
        <w:t>persons ent</w:t>
      </w:r>
      <w:r w:rsidR="00CE7AAC" w:rsidRPr="00573D39">
        <w:rPr>
          <w:rFonts w:ascii="Arial" w:hAnsi="Arial" w:cs="Arial"/>
          <w:sz w:val="22"/>
          <w:szCs w:val="22"/>
          <w:lang w:val="en-US"/>
        </w:rPr>
        <w:t>itled to a share in their</w:t>
      </w:r>
      <w:r w:rsidR="00C96FB4" w:rsidRPr="00573D39">
        <w:rPr>
          <w:rFonts w:ascii="Arial" w:hAnsi="Arial" w:cs="Arial"/>
          <w:sz w:val="22"/>
          <w:szCs w:val="22"/>
          <w:lang w:val="en-US"/>
        </w:rPr>
        <w:t xml:space="preserve"> estate</w:t>
      </w:r>
      <w:r w:rsidR="00A478D3" w:rsidRPr="00573D39">
        <w:rPr>
          <w:rFonts w:ascii="Arial" w:hAnsi="Arial" w:cs="Arial"/>
          <w:sz w:val="22"/>
          <w:szCs w:val="22"/>
          <w:lang w:val="en-US"/>
        </w:rPr>
        <w:t>:</w:t>
      </w:r>
    </w:p>
    <w:p w:rsidR="005475F9" w:rsidRPr="00573D39" w:rsidRDefault="00C25698" w:rsidP="00A737BB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4"/>
          <w:lang w:val="en-US"/>
        </w:rPr>
      </w:pPr>
      <w:r w:rsidRPr="00573D39">
        <w:rPr>
          <w:rFonts w:ascii="Arial" w:hAnsi="Arial" w:cs="Arial"/>
          <w:sz w:val="19"/>
          <w:szCs w:val="19"/>
          <w:lang w:val="en-US"/>
        </w:rPr>
        <w:tab/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2185"/>
        <w:gridCol w:w="2415"/>
        <w:gridCol w:w="2279"/>
        <w:gridCol w:w="2183"/>
      </w:tblGrid>
      <w:tr w:rsidR="00C96FB4" w:rsidRPr="00573D39" w:rsidTr="005475F9">
        <w:tc>
          <w:tcPr>
            <w:tcW w:w="2185" w:type="dxa"/>
          </w:tcPr>
          <w:p w:rsidR="00C96FB4" w:rsidRPr="00573D39" w:rsidRDefault="00C96FB4" w:rsidP="00C96FB4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2415" w:type="dxa"/>
          </w:tcPr>
          <w:p w:rsidR="00C96FB4" w:rsidRPr="00573D39" w:rsidRDefault="00C96FB4" w:rsidP="00C96FB4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City/Province/Country of residence</w:t>
            </w:r>
          </w:p>
        </w:tc>
        <w:tc>
          <w:tcPr>
            <w:tcW w:w="2279" w:type="dxa"/>
          </w:tcPr>
          <w:p w:rsidR="00C96FB4" w:rsidRPr="00573D39" w:rsidRDefault="00C96FB4" w:rsidP="00C96FB4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Relationship to deceased person</w:t>
            </w:r>
          </w:p>
        </w:tc>
        <w:tc>
          <w:tcPr>
            <w:tcW w:w="2183" w:type="dxa"/>
          </w:tcPr>
          <w:p w:rsidR="00C96FB4" w:rsidRPr="00573D39" w:rsidRDefault="00C96FB4" w:rsidP="00BA4A9E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Age</w:t>
            </w:r>
            <w:r w:rsidR="00BA4A9E"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(if under 18)</w:t>
            </w:r>
          </w:p>
        </w:tc>
      </w:tr>
      <w:tr w:rsidR="00C96FB4" w:rsidRPr="00573D39" w:rsidTr="00133417">
        <w:trPr>
          <w:trHeight w:val="2123"/>
        </w:trPr>
        <w:tc>
          <w:tcPr>
            <w:tcW w:w="2185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15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279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183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FF3EA7" w:rsidRPr="00573D39" w:rsidRDefault="00FF3EA7">
      <w:pPr>
        <w:tabs>
          <w:tab w:val="left" w:pos="640"/>
        </w:tabs>
        <w:ind w:left="640" w:hanging="640"/>
        <w:jc w:val="both"/>
        <w:rPr>
          <w:rFonts w:ascii="Arial" w:hAnsi="Arial" w:cs="Arial"/>
          <w:sz w:val="4"/>
          <w:szCs w:val="10"/>
          <w:lang w:val="en-US"/>
        </w:rPr>
      </w:pPr>
    </w:p>
    <w:p w:rsidR="00561E97" w:rsidRPr="00573D39" w:rsidRDefault="00A737BB" w:rsidP="009C4A4C">
      <w:pPr>
        <w:ind w:left="709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 xml:space="preserve">(Attach a schedule if more space 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is needed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 xml:space="preserve">. If a person entitled to share in the estate is not a spouse, child, parent, brother or sister of the deceased person, show how the relationship 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is traced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>.)</w:t>
      </w:r>
    </w:p>
    <w:p w:rsidR="000B2515" w:rsidRPr="00573D39" w:rsidRDefault="00A478D3" w:rsidP="000B2515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3D39">
        <w:rPr>
          <w:rFonts w:ascii="Arial" w:hAnsi="Arial" w:cs="Arial"/>
          <w:sz w:val="22"/>
          <w:szCs w:val="22"/>
          <w:lang w:val="en-US"/>
        </w:rPr>
        <w:lastRenderedPageBreak/>
        <w:t>5.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573D39">
        <w:rPr>
          <w:rFonts w:ascii="Arial" w:hAnsi="Arial" w:cs="Arial"/>
          <w:sz w:val="22"/>
          <w:szCs w:val="22"/>
          <w:lang w:val="en-US"/>
        </w:rPr>
        <w:t>the total value of</w:t>
      </w:r>
      <w:r w:rsidR="00CE7AAC" w:rsidRPr="00573D39">
        <w:rPr>
          <w:rFonts w:ascii="Arial" w:hAnsi="Arial" w:cs="Arial"/>
          <w:sz w:val="22"/>
          <w:szCs w:val="22"/>
          <w:lang w:val="en-US"/>
        </w:rPr>
        <w:t xml:space="preserve"> all property of the deceased</w:t>
      </w:r>
      <w:r w:rsidR="00F93522" w:rsidRPr="00573D39">
        <w:rPr>
          <w:rFonts w:ascii="Arial" w:hAnsi="Arial" w:cs="Arial"/>
          <w:sz w:val="22"/>
          <w:szCs w:val="22"/>
          <w:lang w:val="en-US"/>
        </w:rPr>
        <w:t xml:space="preserve"> does not exceed</w:t>
      </w:r>
      <w:r w:rsidR="00F93522" w:rsidRPr="00573D39">
        <w:rPr>
          <w:lang w:val="en-US"/>
        </w:rPr>
        <w:t> </w:t>
      </w:r>
      <w:r w:rsidR="0093461A" w:rsidRPr="00573D39">
        <w:rPr>
          <w:rFonts w:ascii="Arial" w:hAnsi="Arial" w:cs="Arial"/>
          <w:sz w:val="22"/>
          <w:szCs w:val="22"/>
          <w:lang w:val="en-US"/>
        </w:rPr>
        <w:t>$</w:t>
      </w:r>
      <w:r w:rsidR="004537CE" w:rsidRPr="00573D39">
        <w:rPr>
          <w:rFonts w:ascii="Arial" w:hAnsi="Arial" w:cs="Arial"/>
          <w:sz w:val="22"/>
          <w:szCs w:val="22"/>
          <w:lang w:val="en-US"/>
        </w:rPr>
        <w:t>10,000.00,</w:t>
      </w:r>
      <w:r w:rsidR="00F93522" w:rsidRPr="00573D39">
        <w:rPr>
          <w:rFonts w:ascii="Arial" w:hAnsi="Arial" w:cs="Arial"/>
          <w:sz w:val="22"/>
          <w:szCs w:val="22"/>
        </w:rPr>
        <w:t xml:space="preserve"> consisting of </w:t>
      </w:r>
      <w:r w:rsidRPr="00573D39">
        <w:rPr>
          <w:rFonts w:ascii="Arial" w:hAnsi="Arial" w:cs="Arial"/>
          <w:sz w:val="22"/>
          <w:szCs w:val="22"/>
          <w:lang w:val="en-US"/>
        </w:rPr>
        <w:t>$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</w:t>
      </w:r>
      <w:r w:rsidR="0058400C" w:rsidRPr="00573D39">
        <w:rPr>
          <w:rFonts w:ascii="Arial" w:hAnsi="Arial" w:cs="Arial"/>
          <w:sz w:val="22"/>
          <w:szCs w:val="22"/>
        </w:rPr>
        <w:t xml:space="preserve"> personal property</w:t>
      </w:r>
      <w:r w:rsidR="00F93522" w:rsidRPr="00573D39">
        <w:rPr>
          <w:rFonts w:ascii="Arial" w:hAnsi="Arial" w:cs="Arial"/>
          <w:sz w:val="22"/>
          <w:szCs w:val="22"/>
        </w:rPr>
        <w:t>, and </w:t>
      </w:r>
      <w:r w:rsidR="0093461A" w:rsidRPr="00573D39">
        <w:rPr>
          <w:rFonts w:ascii="Arial" w:hAnsi="Arial" w:cs="Arial"/>
          <w:sz w:val="22"/>
          <w:szCs w:val="22"/>
          <w:lang w:val="en-US"/>
        </w:rPr>
        <w:t>$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</w:t>
      </w:r>
      <w:r w:rsidR="0058400C" w:rsidRPr="00573D39">
        <w:rPr>
          <w:rFonts w:ascii="Arial" w:hAnsi="Arial" w:cs="Arial"/>
          <w:sz w:val="22"/>
          <w:szCs w:val="22"/>
        </w:rPr>
        <w:t xml:space="preserve"> real property</w:t>
      </w:r>
      <w:r w:rsidRPr="00573D39">
        <w:rPr>
          <w:rFonts w:ascii="Arial" w:hAnsi="Arial" w:cs="Arial"/>
          <w:sz w:val="22"/>
          <w:szCs w:val="22"/>
        </w:rPr>
        <w:t xml:space="preserve"> (which includes any interest of the deceased</w:t>
      </w:r>
      <w:r w:rsidR="00FF3EA7" w:rsidRPr="00573D39">
        <w:rPr>
          <w:rFonts w:ascii="Arial" w:hAnsi="Arial" w:cs="Arial"/>
          <w:sz w:val="22"/>
          <w:szCs w:val="22"/>
        </w:rPr>
        <w:t xml:space="preserve"> in a real property mortgage). </w:t>
      </w:r>
      <w:r w:rsidR="0058400C" w:rsidRPr="00573D39">
        <w:rPr>
          <w:rFonts w:ascii="Arial" w:hAnsi="Arial" w:cs="Arial"/>
          <w:sz w:val="22"/>
          <w:szCs w:val="22"/>
        </w:rPr>
        <w:t>The real property is located</w:t>
      </w:r>
      <w:r w:rsidRPr="00573D39">
        <w:rPr>
          <w:rFonts w:ascii="Arial" w:hAnsi="Arial" w:cs="Arial"/>
          <w:sz w:val="22"/>
          <w:szCs w:val="22"/>
        </w:rPr>
        <w:t xml:space="preserve"> in the Province of Manitoba and is more particularly described as foll</w:t>
      </w:r>
      <w:r w:rsidR="00DD500E" w:rsidRPr="00573D39">
        <w:rPr>
          <w:rFonts w:ascii="Arial" w:hAnsi="Arial" w:cs="Arial"/>
          <w:sz w:val="22"/>
          <w:szCs w:val="22"/>
        </w:rPr>
        <w:t>ows:</w:t>
      </w:r>
    </w:p>
    <w:p w:rsidR="00922987" w:rsidRPr="00573D39" w:rsidRDefault="00DD500E" w:rsidP="000B2515">
      <w:pPr>
        <w:tabs>
          <w:tab w:val="left" w:pos="640"/>
        </w:tabs>
        <w:spacing w:line="360" w:lineRule="auto"/>
        <w:ind w:left="640" w:hanging="640"/>
        <w:jc w:val="center"/>
        <w:rPr>
          <w:rFonts w:ascii="Arial" w:hAnsi="Arial" w:cs="Arial"/>
          <w:i/>
        </w:rPr>
      </w:pPr>
      <w:r w:rsidRPr="00573D39">
        <w:rPr>
          <w:rFonts w:ascii="Arial" w:hAnsi="Arial" w:cs="Arial"/>
          <w:i/>
        </w:rPr>
        <w:t>(insert full legal</w:t>
      </w:r>
      <w:r w:rsidR="000B2515" w:rsidRPr="00573D39">
        <w:rPr>
          <w:rFonts w:ascii="Arial" w:hAnsi="Arial" w:cs="Arial"/>
          <w:i/>
        </w:rPr>
        <w:t xml:space="preserve"> </w:t>
      </w:r>
      <w:r w:rsidR="00A478D3" w:rsidRPr="00573D39">
        <w:rPr>
          <w:rFonts w:ascii="Arial" w:hAnsi="Arial" w:cs="Arial"/>
          <w:i/>
        </w:rPr>
        <w:t>description)</w:t>
      </w:r>
    </w:p>
    <w:p w:rsidR="000B2515" w:rsidRPr="00573D39" w:rsidRDefault="000B2515" w:rsidP="008819D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573D39">
        <w:rPr>
          <w:rFonts w:ascii="Arial" w:hAnsi="Arial" w:cs="Arial"/>
          <w:sz w:val="22"/>
          <w:szCs w:val="22"/>
        </w:rPr>
        <w:tab/>
      </w:r>
      <w:r w:rsidR="008819DF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2515" w:rsidRPr="00573D39" w:rsidRDefault="000B2515" w:rsidP="008819DF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  <w:u w:val="single"/>
        </w:rPr>
      </w:pPr>
      <w:r w:rsidRPr="00573D39">
        <w:rPr>
          <w:rFonts w:ascii="Arial" w:hAnsi="Arial" w:cs="Arial"/>
          <w:sz w:val="22"/>
          <w:szCs w:val="22"/>
        </w:rPr>
        <w:tab/>
      </w:r>
      <w:r w:rsidR="008819DF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8D3" w:rsidRPr="00573D39" w:rsidRDefault="002B3185" w:rsidP="008819DF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16"/>
          <w:szCs w:val="16"/>
        </w:rPr>
      </w:pPr>
      <w:r w:rsidRPr="00573D39">
        <w:rPr>
          <w:rFonts w:ascii="Arial" w:hAnsi="Arial" w:cs="Arial"/>
          <w:sz w:val="22"/>
          <w:szCs w:val="22"/>
        </w:rPr>
        <w:tab/>
      </w:r>
      <w:r w:rsidR="008819DF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8D3" w:rsidRPr="00573D39" w:rsidRDefault="00A478D3" w:rsidP="00E50853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93461A" w:rsidRPr="00573D39" w:rsidRDefault="00A478D3" w:rsidP="0093461A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6.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573D39">
        <w:rPr>
          <w:rFonts w:ascii="Arial" w:hAnsi="Arial" w:cs="Arial"/>
          <w:sz w:val="22"/>
          <w:szCs w:val="22"/>
          <w:lang w:val="en-US"/>
        </w:rPr>
        <w:t>the interest of the deceased in the above real property devolves (has been devised or</w:t>
      </w:r>
    </w:p>
    <w:p w:rsidR="00F93522" w:rsidRPr="00573D39" w:rsidRDefault="0093461A" w:rsidP="00A737BB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FB74FE" w:rsidRPr="00573D39">
        <w:rPr>
          <w:rFonts w:ascii="Arial" w:hAnsi="Arial" w:cs="Arial"/>
          <w:sz w:val="22"/>
          <w:szCs w:val="22"/>
          <w:lang w:val="en-US"/>
        </w:rPr>
        <w:t>sold</w:t>
      </w:r>
      <w:proofErr w:type="gramEnd"/>
      <w:r w:rsidR="00FB74FE" w:rsidRPr="00573D39">
        <w:rPr>
          <w:rFonts w:ascii="Arial" w:hAnsi="Arial" w:cs="Arial"/>
          <w:sz w:val="22"/>
          <w:szCs w:val="22"/>
          <w:lang w:val="en-US"/>
        </w:rPr>
        <w:t>) to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of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   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="00CB1A99" w:rsidRPr="00573D39">
        <w:rPr>
          <w:rFonts w:ascii="Arial" w:hAnsi="Arial" w:cs="Arial"/>
          <w:sz w:val="22"/>
          <w:szCs w:val="22"/>
          <w:lang w:val="en-US"/>
        </w:rPr>
        <w:t>,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:rsidR="00E32551" w:rsidRPr="00573D39" w:rsidRDefault="00E32551" w:rsidP="00FB74FE">
      <w:pPr>
        <w:tabs>
          <w:tab w:val="left" w:pos="6521"/>
          <w:tab w:val="left" w:pos="8222"/>
        </w:tabs>
        <w:spacing w:line="360" w:lineRule="auto"/>
        <w:ind w:left="3119" w:hanging="3261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FB74FE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93461A" w:rsidRPr="00573D39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93461A" w:rsidRPr="00573D39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="0093461A" w:rsidRPr="00573D39">
        <w:rPr>
          <w:rFonts w:ascii="Arial" w:hAnsi="Arial" w:cs="Arial"/>
          <w:i/>
          <w:sz w:val="16"/>
          <w:szCs w:val="16"/>
          <w:lang w:val="en-US"/>
        </w:rPr>
        <w:t>)</w:t>
      </w: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FB74FE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573D39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city/town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>)</w:t>
      </w:r>
      <w:r w:rsidRPr="00573D39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province/territory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>)</w:t>
      </w:r>
    </w:p>
    <w:p w:rsidR="00E32551" w:rsidRPr="00573D39" w:rsidRDefault="00A478D3" w:rsidP="00E32551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 xml:space="preserve"> </w:t>
      </w:r>
      <w:r w:rsidR="00F93522"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3D060D" w:rsidRPr="00573D39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="003D060D" w:rsidRPr="00573D39">
        <w:rPr>
          <w:rFonts w:ascii="Arial" w:hAnsi="Arial" w:cs="Arial"/>
          <w:sz w:val="22"/>
          <w:szCs w:val="22"/>
          <w:lang w:val="en-US"/>
        </w:rPr>
        <w:t xml:space="preserve"> I hereby request that the C</w:t>
      </w:r>
      <w:r w:rsidRPr="00573D39">
        <w:rPr>
          <w:rFonts w:ascii="Arial" w:hAnsi="Arial" w:cs="Arial"/>
          <w:sz w:val="22"/>
          <w:szCs w:val="22"/>
          <w:lang w:val="en-US"/>
        </w:rPr>
        <w:t xml:space="preserve">ourt order </w:t>
      </w:r>
      <w:r w:rsidR="0093461A" w:rsidRPr="00573D39">
        <w:rPr>
          <w:rFonts w:ascii="Arial" w:hAnsi="Arial" w:cs="Arial"/>
          <w:sz w:val="22"/>
          <w:szCs w:val="22"/>
          <w:lang w:val="en-US"/>
        </w:rPr>
        <w:t xml:space="preserve">that the deceased’s </w:t>
      </w:r>
      <w:r w:rsidRPr="00573D39">
        <w:rPr>
          <w:rFonts w:ascii="Arial" w:hAnsi="Arial" w:cs="Arial"/>
          <w:sz w:val="22"/>
          <w:szCs w:val="22"/>
          <w:lang w:val="en-US"/>
        </w:rPr>
        <w:t>interest in the</w:t>
      </w:r>
      <w:r w:rsidR="00F93522" w:rsidRPr="00573D39">
        <w:rPr>
          <w:rFonts w:ascii="Arial" w:hAnsi="Arial" w:cs="Arial"/>
          <w:sz w:val="22"/>
          <w:szCs w:val="22"/>
          <w:lang w:val="en-US"/>
        </w:rPr>
        <w:t xml:space="preserve"> real property be</w:t>
      </w:r>
    </w:p>
    <w:p w:rsidR="00922987" w:rsidRPr="00573D39" w:rsidRDefault="00E32551" w:rsidP="00E50853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F93522" w:rsidRPr="00573D39">
        <w:rPr>
          <w:rFonts w:ascii="Arial" w:hAnsi="Arial" w:cs="Arial"/>
          <w:sz w:val="22"/>
          <w:szCs w:val="22"/>
          <w:lang w:val="en-US"/>
        </w:rPr>
        <w:t>vested</w:t>
      </w:r>
      <w:proofErr w:type="gramEnd"/>
      <w:r w:rsidR="00F93522" w:rsidRPr="00573D39">
        <w:rPr>
          <w:rFonts w:ascii="Arial" w:hAnsi="Arial" w:cs="Arial"/>
          <w:sz w:val="22"/>
          <w:szCs w:val="22"/>
          <w:lang w:val="en-US"/>
        </w:rPr>
        <w:t xml:space="preserve"> in the </w:t>
      </w:r>
      <w:r w:rsidR="00A478D3" w:rsidRPr="00573D39">
        <w:rPr>
          <w:rFonts w:ascii="Arial" w:hAnsi="Arial" w:cs="Arial"/>
          <w:sz w:val="22"/>
          <w:szCs w:val="22"/>
          <w:lang w:val="en-US"/>
        </w:rPr>
        <w:t>said</w:t>
      </w:r>
      <w:r w:rsidR="00AC58CD" w:rsidRPr="00573D39">
        <w:rPr>
          <w:rFonts w:ascii="Arial" w:hAnsi="Arial" w:cs="Arial"/>
          <w:sz w:val="22"/>
          <w:szCs w:val="22"/>
          <w:lang w:val="en-US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78D3" w:rsidRPr="00573D39">
        <w:rPr>
          <w:rFonts w:ascii="Arial" w:hAnsi="Arial" w:cs="Arial"/>
          <w:sz w:val="22"/>
          <w:szCs w:val="22"/>
        </w:rPr>
        <w:t>.</w:t>
      </w:r>
    </w:p>
    <w:p w:rsidR="00FA1E95" w:rsidRPr="00573D39" w:rsidRDefault="00FA1E95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83C3C" w:rsidRPr="00573D39" w:rsidRDefault="00883C3C" w:rsidP="00E50853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42DDB" w:rsidRPr="00573D39" w:rsidRDefault="00A478D3" w:rsidP="00395E79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7.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573D39">
        <w:rPr>
          <w:rFonts w:ascii="Arial" w:hAnsi="Arial" w:cs="Arial"/>
          <w:sz w:val="22"/>
          <w:szCs w:val="22"/>
          <w:lang w:val="en-US"/>
        </w:rPr>
        <w:t>I do solemnly swear that I will faithfully administer the property of the deceased, pay the just debts and funeral expenses of the deceased, distribute the residue (if any) according to</w:t>
      </w:r>
    </w:p>
    <w:p w:rsidR="00922987" w:rsidRPr="00573D39" w:rsidRDefault="00842DDB" w:rsidP="00561E97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A478D3" w:rsidRPr="00573D39">
        <w:rPr>
          <w:rFonts w:ascii="Arial" w:hAnsi="Arial" w:cs="Arial"/>
          <w:sz w:val="22"/>
          <w:szCs w:val="22"/>
          <w:lang w:val="en-US"/>
        </w:rPr>
        <w:t>law</w:t>
      </w:r>
      <w:proofErr w:type="gramEnd"/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and render a full and true account of my administration when required.</w:t>
      </w:r>
    </w:p>
    <w:p w:rsidR="00A478D3" w:rsidRPr="00573D39" w:rsidRDefault="00A478D3" w:rsidP="00230FF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E50853" w:rsidRPr="00573D39" w:rsidRDefault="00E50853" w:rsidP="00230FF7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  <w:lang w:val="en-US"/>
        </w:rPr>
      </w:pPr>
    </w:p>
    <w:p w:rsidR="00825A41" w:rsidRPr="00573D39" w:rsidRDefault="00825A41" w:rsidP="00561E97">
      <w:pPr>
        <w:tabs>
          <w:tab w:val="left" w:pos="639"/>
          <w:tab w:val="left" w:pos="993"/>
          <w:tab w:val="left" w:pos="8676"/>
          <w:tab w:val="left" w:pos="9360"/>
        </w:tabs>
        <w:ind w:left="1260" w:hanging="619"/>
        <w:jc w:val="distribute"/>
        <w:rPr>
          <w:rFonts w:ascii="Arial" w:hAnsi="Arial" w:cs="Arial"/>
          <w:sz w:val="16"/>
          <w:szCs w:val="16"/>
          <w:lang w:val="en-US"/>
        </w:rPr>
      </w:pPr>
    </w:p>
    <w:p w:rsidR="00922987" w:rsidRPr="00573D39" w:rsidRDefault="00230FF7" w:rsidP="00561E9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8</w:t>
      </w:r>
      <w:r w:rsidR="00A478D3" w:rsidRPr="00573D39">
        <w:rPr>
          <w:rFonts w:ascii="Arial" w:hAnsi="Arial" w:cs="Arial"/>
          <w:sz w:val="22"/>
          <w:szCs w:val="22"/>
          <w:lang w:val="en-US"/>
        </w:rPr>
        <w:t>.</w:t>
      </w:r>
      <w:r w:rsidR="00A478D3" w:rsidRPr="00573D39">
        <w:rPr>
          <w:rFonts w:ascii="Arial" w:hAnsi="Arial" w:cs="Arial"/>
          <w:sz w:val="22"/>
          <w:szCs w:val="22"/>
          <w:lang w:val="en-US"/>
        </w:rPr>
        <w:tab/>
        <w:t>I make this affidavit in support of a request for an order that t</w:t>
      </w:r>
      <w:r w:rsidR="0058400C" w:rsidRPr="00573D39">
        <w:rPr>
          <w:rFonts w:ascii="Arial" w:hAnsi="Arial" w:cs="Arial"/>
          <w:sz w:val="22"/>
          <w:szCs w:val="22"/>
          <w:lang w:val="en-US"/>
        </w:rPr>
        <w:t xml:space="preserve">he personal property of the 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deceased be paid or delivered to me and that the deceased's interest in any real property be dealt with as above requested or delivered to me </w:t>
      </w:r>
      <w:r w:rsidR="003D060D" w:rsidRPr="00573D39">
        <w:rPr>
          <w:rFonts w:ascii="Arial" w:hAnsi="Arial" w:cs="Arial"/>
          <w:sz w:val="22"/>
          <w:szCs w:val="22"/>
          <w:lang w:val="en-US"/>
        </w:rPr>
        <w:t>to be disposed of by me as the C</w:t>
      </w:r>
      <w:r w:rsidR="00A478D3" w:rsidRPr="00573D39">
        <w:rPr>
          <w:rFonts w:ascii="Arial" w:hAnsi="Arial" w:cs="Arial"/>
          <w:sz w:val="22"/>
          <w:szCs w:val="22"/>
          <w:lang w:val="en-US"/>
        </w:rPr>
        <w:t>ourt directs.</w:t>
      </w:r>
    </w:p>
    <w:p w:rsidR="00561E97" w:rsidRPr="00573D39" w:rsidRDefault="00561E97" w:rsidP="00810CFE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4"/>
          <w:lang w:val="en-US"/>
        </w:rPr>
      </w:pPr>
    </w:p>
    <w:p w:rsidR="0086494A" w:rsidRPr="00573D39" w:rsidRDefault="0086494A" w:rsidP="00561E9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W w:w="9716" w:type="dxa"/>
        <w:tblInd w:w="426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65"/>
        <w:gridCol w:w="1723"/>
        <w:gridCol w:w="4128"/>
      </w:tblGrid>
      <w:tr w:rsidR="00DD500E" w:rsidRPr="00573D39" w:rsidTr="002E5955">
        <w:trPr>
          <w:cantSplit/>
          <w:trHeight w:val="2403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>(Severally) Sworn (or Affirmed)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 xml:space="preserve">before me in </w:t>
            </w:r>
            <w:r w:rsidR="00AE59CF" w:rsidRPr="00573D39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>in the Province of Manitoba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proofErr w:type="gramEnd"/>
            <w:r w:rsidR="00402F56" w:rsidRPr="00573D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90BA2" w:rsidRPr="00573D39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</w:t>
            </w:r>
            <w:r w:rsidRPr="00573D3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500E" w:rsidRPr="00573D39" w:rsidRDefault="00DD500E" w:rsidP="002E595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D500E" w:rsidRPr="00573D39" w:rsidRDefault="00DD500E" w:rsidP="002E59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39">
              <w:rPr>
                <w:rFonts w:ascii="Arial" w:hAnsi="Arial" w:cs="Arial"/>
                <w:sz w:val="22"/>
                <w:szCs w:val="22"/>
              </w:rPr>
              <w:t>A Notary Public/Commissioner for Oaths in and for the Province of Manitoba.</w:t>
            </w:r>
          </w:p>
          <w:p w:rsidR="00561E97" w:rsidRPr="00573D39" w:rsidRDefault="00561E97" w:rsidP="002E595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D500E" w:rsidRPr="00573D39" w:rsidRDefault="00DD500E" w:rsidP="00D34E09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73D39">
              <w:rPr>
                <w:rFonts w:ascii="Arial" w:hAnsi="Arial" w:cs="Arial"/>
                <w:sz w:val="22"/>
                <w:szCs w:val="22"/>
              </w:rPr>
              <w:t>My Commission expires</w:t>
            </w:r>
            <w:proofErr w:type="gramStart"/>
            <w:r w:rsidRPr="00573D39">
              <w:rPr>
                <w:rFonts w:ascii="Arial" w:hAnsi="Arial" w:cs="Arial"/>
                <w:sz w:val="22"/>
                <w:szCs w:val="22"/>
              </w:rPr>
              <w:t>:</w:t>
            </w:r>
            <w:r w:rsidR="00402F56" w:rsidRPr="00573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E09" w:rsidRPr="00573D3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 w:rsidRPr="00573D3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8819DF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                          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Deponent 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FF7" w:rsidRPr="00573D39" w:rsidRDefault="00230FF7" w:rsidP="00230FF7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230FF7" w:rsidRPr="00573D39" w:rsidRDefault="00230FF7" w:rsidP="00230FF7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230FF7" w:rsidRPr="00573D39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:rsidR="00230FF7" w:rsidRPr="00573D39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</w:rPr>
      </w:pPr>
      <w:r w:rsidRPr="00573D39">
        <w:rPr>
          <w:rFonts w:ascii="Arial" w:hAnsi="Arial" w:cs="Arial"/>
          <w:b/>
        </w:rPr>
        <w:t>NOTE</w:t>
      </w:r>
    </w:p>
    <w:p w:rsidR="00230FF7" w:rsidRPr="00573D39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230FF7" w:rsidRPr="005A49ED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rPr>
          <w:rFonts w:ascii="Arial" w:hAnsi="Arial" w:cs="Arial"/>
        </w:rPr>
      </w:pPr>
      <w:r w:rsidRPr="00573D39">
        <w:rPr>
          <w:rFonts w:ascii="Arial" w:hAnsi="Arial" w:cs="Arial"/>
        </w:rPr>
        <w:t xml:space="preserve">If the deceased was a registered "Indian" under the </w:t>
      </w:r>
      <w:r w:rsidRPr="00573D39">
        <w:rPr>
          <w:rFonts w:ascii="Arial" w:hAnsi="Arial" w:cs="Arial"/>
          <w:i/>
        </w:rPr>
        <w:t>Indian Act</w:t>
      </w:r>
      <w:r w:rsidRPr="00573D39">
        <w:rPr>
          <w:rFonts w:ascii="Arial" w:hAnsi="Arial" w:cs="Arial"/>
        </w:rPr>
        <w:t xml:space="preserve"> (Canada) and was resident on a reserve at their death, Rule 74 does not apply and you will need to file a Request for Administration with the Federal Government.</w:t>
      </w:r>
    </w:p>
    <w:p w:rsidR="00230FF7" w:rsidRPr="005A49ED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:rsidR="00230FF7" w:rsidRPr="00752F76" w:rsidRDefault="00230FF7" w:rsidP="00230FF7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</w:p>
    <w:p w:rsidR="00230FF7" w:rsidRPr="00230FF7" w:rsidRDefault="00230FF7" w:rsidP="00230FF7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sectPr w:rsidR="00230FF7" w:rsidRPr="00230FF7" w:rsidSect="00561E97">
      <w:headerReference w:type="default" r:id="rId8"/>
      <w:headerReference w:type="first" r:id="rId9"/>
      <w:type w:val="continuous"/>
      <w:pgSz w:w="12240" w:h="15840"/>
      <w:pgMar w:top="1077" w:right="1264" w:bottom="709" w:left="1264" w:header="476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87" w:rsidRDefault="00A478D3">
      <w:r>
        <w:separator/>
      </w:r>
    </w:p>
  </w:endnote>
  <w:endnote w:type="continuationSeparator" w:id="0">
    <w:p w:rsidR="00922987" w:rsidRDefault="00A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87" w:rsidRDefault="00A478D3">
      <w:r>
        <w:separator/>
      </w:r>
    </w:p>
  </w:footnote>
  <w:footnote w:type="continuationSeparator" w:id="0">
    <w:p w:rsidR="00922987" w:rsidRDefault="00A4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47" w:rsidRDefault="001F0B58" w:rsidP="00461447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74FF</w:t>
    </w:r>
    <w:r w:rsidR="00461447">
      <w:rPr>
        <w:rFonts w:ascii="Arial" w:hAnsi="Arial" w:cs="Arial"/>
        <w:sz w:val="16"/>
        <w:szCs w:val="16"/>
      </w:rPr>
      <w:t xml:space="preserve"> – page 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133417">
      <w:rPr>
        <w:rFonts w:ascii="Arial" w:hAnsi="Arial" w:cs="Arial"/>
        <w:bCs/>
        <w:noProof/>
        <w:sz w:val="16"/>
        <w:szCs w:val="16"/>
      </w:rPr>
      <w:t>2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bCs/>
        <w:sz w:val="16"/>
        <w:szCs w:val="16"/>
      </w:rPr>
      <w:t>/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133417">
      <w:rPr>
        <w:rFonts w:ascii="Arial" w:hAnsi="Arial" w:cs="Arial"/>
        <w:bCs/>
        <w:noProof/>
        <w:sz w:val="16"/>
        <w:szCs w:val="16"/>
      </w:rPr>
      <w:t>2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</w:rPr>
      <w:t>File No. </w:t>
    </w:r>
    <w:r w:rsidR="00461447">
      <w:rPr>
        <w:rFonts w:ascii="Arial" w:hAnsi="Arial" w:cs="Arial"/>
        <w:u w:val="single"/>
      </w:rPr>
      <w:tab/>
    </w:r>
  </w:p>
  <w:p w:rsidR="00E34AFB" w:rsidRPr="00E34AFB" w:rsidRDefault="00E34AFB" w:rsidP="00E3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47" w:rsidRDefault="001F0B58" w:rsidP="00461447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74FF</w:t>
    </w:r>
    <w:r w:rsidR="00461447">
      <w:rPr>
        <w:rFonts w:ascii="Arial" w:hAnsi="Arial" w:cs="Arial"/>
        <w:sz w:val="16"/>
        <w:szCs w:val="16"/>
      </w:rPr>
      <w:t xml:space="preserve"> – page 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133417">
      <w:rPr>
        <w:rFonts w:ascii="Arial" w:hAnsi="Arial" w:cs="Arial"/>
        <w:bCs/>
        <w:noProof/>
        <w:sz w:val="16"/>
        <w:szCs w:val="16"/>
      </w:rPr>
      <w:t>1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bCs/>
        <w:sz w:val="16"/>
        <w:szCs w:val="16"/>
      </w:rPr>
      <w:t>/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133417">
      <w:rPr>
        <w:rFonts w:ascii="Arial" w:hAnsi="Arial" w:cs="Arial"/>
        <w:bCs/>
        <w:noProof/>
        <w:sz w:val="16"/>
        <w:szCs w:val="16"/>
      </w:rPr>
      <w:t>2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</w:rPr>
      <w:t>File No. </w:t>
    </w:r>
    <w:r w:rsidR="00461447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4"/>
    <w:rsid w:val="000206B0"/>
    <w:rsid w:val="0002467C"/>
    <w:rsid w:val="000304A6"/>
    <w:rsid w:val="000614B4"/>
    <w:rsid w:val="00090547"/>
    <w:rsid w:val="000A5261"/>
    <w:rsid w:val="000A6EEA"/>
    <w:rsid w:val="000B2515"/>
    <w:rsid w:val="00110744"/>
    <w:rsid w:val="00133417"/>
    <w:rsid w:val="001705F0"/>
    <w:rsid w:val="001F0B58"/>
    <w:rsid w:val="00230FF7"/>
    <w:rsid w:val="002B3185"/>
    <w:rsid w:val="002B6E01"/>
    <w:rsid w:val="002C183F"/>
    <w:rsid w:val="002D54B5"/>
    <w:rsid w:val="0032208E"/>
    <w:rsid w:val="00395E79"/>
    <w:rsid w:val="003A091A"/>
    <w:rsid w:val="003B1D88"/>
    <w:rsid w:val="003D060D"/>
    <w:rsid w:val="00402F56"/>
    <w:rsid w:val="0043193B"/>
    <w:rsid w:val="004537CE"/>
    <w:rsid w:val="00461447"/>
    <w:rsid w:val="004E6EA6"/>
    <w:rsid w:val="004F7432"/>
    <w:rsid w:val="00514B1C"/>
    <w:rsid w:val="00521C54"/>
    <w:rsid w:val="005330E8"/>
    <w:rsid w:val="005475F9"/>
    <w:rsid w:val="0055340B"/>
    <w:rsid w:val="00561E97"/>
    <w:rsid w:val="00564D6B"/>
    <w:rsid w:val="005657D1"/>
    <w:rsid w:val="00573D39"/>
    <w:rsid w:val="0058400C"/>
    <w:rsid w:val="005A7528"/>
    <w:rsid w:val="006248A5"/>
    <w:rsid w:val="00637324"/>
    <w:rsid w:val="00653A88"/>
    <w:rsid w:val="00696171"/>
    <w:rsid w:val="006A2DF8"/>
    <w:rsid w:val="006A7E34"/>
    <w:rsid w:val="006B2E67"/>
    <w:rsid w:val="00720C8B"/>
    <w:rsid w:val="00767D7C"/>
    <w:rsid w:val="007A3E6A"/>
    <w:rsid w:val="007E55BF"/>
    <w:rsid w:val="007F7122"/>
    <w:rsid w:val="00810CFE"/>
    <w:rsid w:val="00813D06"/>
    <w:rsid w:val="00825A41"/>
    <w:rsid w:val="0083156B"/>
    <w:rsid w:val="00842DDB"/>
    <w:rsid w:val="0085420F"/>
    <w:rsid w:val="0086494A"/>
    <w:rsid w:val="008819DF"/>
    <w:rsid w:val="00883C3C"/>
    <w:rsid w:val="00922987"/>
    <w:rsid w:val="00934162"/>
    <w:rsid w:val="0093461A"/>
    <w:rsid w:val="00961BE2"/>
    <w:rsid w:val="009B7622"/>
    <w:rsid w:val="009C2C43"/>
    <w:rsid w:val="009C308D"/>
    <w:rsid w:val="009C4A4C"/>
    <w:rsid w:val="009D165A"/>
    <w:rsid w:val="00A1151A"/>
    <w:rsid w:val="00A142EA"/>
    <w:rsid w:val="00A478D3"/>
    <w:rsid w:val="00A56C7F"/>
    <w:rsid w:val="00A737BB"/>
    <w:rsid w:val="00A82952"/>
    <w:rsid w:val="00A86CEE"/>
    <w:rsid w:val="00A93D0D"/>
    <w:rsid w:val="00AC58CD"/>
    <w:rsid w:val="00AE59CF"/>
    <w:rsid w:val="00AE72FA"/>
    <w:rsid w:val="00B0326A"/>
    <w:rsid w:val="00B0547E"/>
    <w:rsid w:val="00BA4A9E"/>
    <w:rsid w:val="00BA6A3C"/>
    <w:rsid w:val="00C25698"/>
    <w:rsid w:val="00C35666"/>
    <w:rsid w:val="00C467F0"/>
    <w:rsid w:val="00C804FA"/>
    <w:rsid w:val="00C96FB4"/>
    <w:rsid w:val="00CB1A99"/>
    <w:rsid w:val="00CB43EB"/>
    <w:rsid w:val="00CC3A4C"/>
    <w:rsid w:val="00CC3FF6"/>
    <w:rsid w:val="00CE42A3"/>
    <w:rsid w:val="00CE7AAC"/>
    <w:rsid w:val="00D11DD1"/>
    <w:rsid w:val="00D34E09"/>
    <w:rsid w:val="00D85544"/>
    <w:rsid w:val="00DA1169"/>
    <w:rsid w:val="00DD500E"/>
    <w:rsid w:val="00DE5E8C"/>
    <w:rsid w:val="00E32551"/>
    <w:rsid w:val="00E34AFB"/>
    <w:rsid w:val="00E42EA6"/>
    <w:rsid w:val="00E50853"/>
    <w:rsid w:val="00E56E3B"/>
    <w:rsid w:val="00E7781E"/>
    <w:rsid w:val="00E900D9"/>
    <w:rsid w:val="00E90BA2"/>
    <w:rsid w:val="00F15E98"/>
    <w:rsid w:val="00F61C4F"/>
    <w:rsid w:val="00F93522"/>
    <w:rsid w:val="00FA1E95"/>
    <w:rsid w:val="00FB2272"/>
    <w:rsid w:val="00FB74FE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efaultImageDpi w14:val="0"/>
  <w15:docId w15:val="{25864715-6E0B-46E9-8FB7-214A928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B4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B4"/>
    <w:rPr>
      <w:rFonts w:ascii="BookmanITC Lt BT" w:hAnsi="BookmanITC Lt BT"/>
      <w:sz w:val="20"/>
      <w:szCs w:val="20"/>
    </w:rPr>
  </w:style>
  <w:style w:type="table" w:styleId="TableGrid">
    <w:name w:val="Table Grid"/>
    <w:basedOn w:val="TableNormal"/>
    <w:uiPriority w:val="39"/>
    <w:rsid w:val="00C9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B6E01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B6E01"/>
    <w:rPr>
      <w:rFonts w:ascii="Arial" w:eastAsia="Arial" w:hAnsi="Arial" w:cs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2B6E01"/>
    <w:pPr>
      <w:adjustRightInd/>
      <w:ind w:left="1101" w:hanging="642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9AAF-837C-4B4E-A4A3-FF5384E0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521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74BB - REQUEST FOR ORDER UNDER SECTION 47 OF THE COURT OF QUEEN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74BB - REQUEST FOR ORDER UNDER SECTION 47 OF THE COURT OF QUEEN</dc:title>
  <dc:subject/>
  <dc:creator>Dayan, Laura (JUS)</dc:creator>
  <cp:keywords/>
  <dc:description/>
  <cp:lastModifiedBy>Bordeleau-Laroche, Nathalie</cp:lastModifiedBy>
  <cp:revision>105</cp:revision>
  <cp:lastPrinted>2021-09-24T19:54:00Z</cp:lastPrinted>
  <dcterms:created xsi:type="dcterms:W3CDTF">2020-09-25T20:57:00Z</dcterms:created>
  <dcterms:modified xsi:type="dcterms:W3CDTF">2023-04-27T15:53:00Z</dcterms:modified>
</cp:coreProperties>
</file>