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88" w:rsidRPr="00E0513A" w:rsidRDefault="00420DC5" w:rsidP="00440CED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E0513A">
        <w:rPr>
          <w:rFonts w:ascii="Arial" w:hAnsi="Arial" w:cs="Arial"/>
          <w:szCs w:val="24"/>
        </w:rPr>
        <w:fldChar w:fldCharType="begin"/>
      </w:r>
      <w:r w:rsidRPr="00E0513A">
        <w:rPr>
          <w:rFonts w:ascii="Arial" w:hAnsi="Arial" w:cs="Arial"/>
          <w:szCs w:val="24"/>
          <w:lang w:val="fr-CA"/>
        </w:rPr>
        <w:instrText xml:space="preserve"> SEQ CHAPTER \h \r 1</w:instrText>
      </w:r>
      <w:r w:rsidRPr="00E0513A">
        <w:rPr>
          <w:rFonts w:ascii="Arial" w:hAnsi="Arial" w:cs="Arial"/>
          <w:szCs w:val="24"/>
        </w:rPr>
        <w:fldChar w:fldCharType="end"/>
      </w:r>
      <w:r w:rsidRPr="00E0513A">
        <w:rPr>
          <w:rFonts w:ascii="Arial" w:hAnsi="Arial" w:cs="Arial"/>
          <w:szCs w:val="24"/>
          <w:lang w:val="fr-CA"/>
        </w:rPr>
        <w:t>FORMULE 60F</w:t>
      </w:r>
    </w:p>
    <w:p w:rsidR="00F62188" w:rsidRPr="008F4886" w:rsidRDefault="00F62188" w:rsidP="00440CED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F62188" w:rsidRPr="00E0513A" w:rsidRDefault="00420DC5" w:rsidP="00440CED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E0513A">
        <w:rPr>
          <w:rFonts w:ascii="Arial" w:hAnsi="Arial" w:cs="Arial"/>
          <w:szCs w:val="24"/>
          <w:lang w:val="fr-CA"/>
        </w:rPr>
        <w:t>COUR DU BANC DU ROI (DIVISION DE LA FAMILLE)</w:t>
      </w:r>
    </w:p>
    <w:p w:rsidR="007F5C57" w:rsidRPr="008F4886" w:rsidRDefault="007F5C57" w:rsidP="00440CED">
      <w:pPr>
        <w:tabs>
          <w:tab w:val="left" w:pos="702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7F5C57" w:rsidRPr="00E0513A" w:rsidRDefault="007F5C57" w:rsidP="00440CED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szCs w:val="24"/>
          <w:lang w:val="fr-CA"/>
        </w:rPr>
      </w:pPr>
      <w:r w:rsidRPr="00E0513A">
        <w:rPr>
          <w:rFonts w:ascii="Arial" w:hAnsi="Arial" w:cs="Arial"/>
          <w:szCs w:val="24"/>
          <w:lang w:val="fr-CA"/>
        </w:rPr>
        <w:t xml:space="preserve">Centre </w:t>
      </w:r>
      <w:r w:rsidR="00620220" w:rsidRPr="00E0513A">
        <w:rPr>
          <w:rFonts w:ascii="Arial" w:hAnsi="Arial" w:cs="Arial"/>
          <w:szCs w:val="24"/>
          <w:lang w:val="fr-CA"/>
        </w:rPr>
        <w:t xml:space="preserve">de </w:t>
      </w:r>
      <w:r w:rsidRPr="00E0513A">
        <w:rPr>
          <w:rFonts w:ascii="Arial" w:hAnsi="Arial" w:cs="Arial"/>
          <w:szCs w:val="24"/>
          <w:lang w:val="fr-CA"/>
        </w:rPr>
        <w:t>__________________</w:t>
      </w:r>
    </w:p>
    <w:p w:rsidR="000F71A9" w:rsidRDefault="000F71A9" w:rsidP="000F71A9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0F71A9" w:rsidRPr="002C55AC" w:rsidRDefault="000F71A9" w:rsidP="000F71A9">
      <w:pPr>
        <w:rPr>
          <w:rFonts w:ascii="Arial" w:hAnsi="Arial" w:cs="Arial"/>
          <w:i/>
          <w:sz w:val="16"/>
          <w:szCs w:val="16"/>
          <w:lang w:val="fr-CA"/>
        </w:rPr>
      </w:pPr>
      <w:r w:rsidRPr="00E0513A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E0513A">
        <w:rPr>
          <w:rFonts w:ascii="Arial" w:hAnsi="Arial" w:cs="Arial"/>
          <w:sz w:val="16"/>
          <w:szCs w:val="16"/>
          <w:lang w:val="fr-CA"/>
        </w:rPr>
        <w:t>Loi d’interprétation</w:t>
      </w:r>
      <w:r w:rsidRPr="00E0513A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0F71A9" w:rsidRPr="008A2879" w:rsidRDefault="000F71A9" w:rsidP="000F71A9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F62188" w:rsidRPr="00420DC5" w:rsidRDefault="005C0ECC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ENTRE </w:t>
      </w:r>
      <w:r w:rsidR="00420DC5" w:rsidRPr="00420DC5">
        <w:rPr>
          <w:rFonts w:ascii="Arial" w:hAnsi="Arial" w:cs="Arial"/>
          <w:sz w:val="22"/>
          <w:szCs w:val="22"/>
          <w:lang w:val="fr-CA"/>
        </w:rPr>
        <w:t>:</w:t>
      </w:r>
    </w:p>
    <w:p w:rsidR="00F62188" w:rsidRPr="00420DC5" w:rsidRDefault="00F62188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F62188" w:rsidRPr="007F5C57" w:rsidRDefault="00420DC5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E25D5F"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F62188" w:rsidRDefault="00420DC5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créancier</w:t>
      </w:r>
    </w:p>
    <w:p w:rsidR="007F5C57" w:rsidRPr="00420DC5" w:rsidRDefault="007F5C57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420DC5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0F71A9">
        <w:rPr>
          <w:rFonts w:ascii="Arial" w:hAnsi="Arial" w:cs="Arial"/>
          <w:sz w:val="22"/>
          <w:szCs w:val="22"/>
          <w:lang w:val="fr-CA"/>
        </w:rPr>
        <w:t>—</w:t>
      </w:r>
      <w:r w:rsidR="00E006AD">
        <w:rPr>
          <w:rFonts w:ascii="Arial" w:hAnsi="Arial" w:cs="Arial"/>
          <w:sz w:val="22"/>
          <w:szCs w:val="22"/>
          <w:lang w:val="fr-CA"/>
        </w:rPr>
        <w:t xml:space="preserve"> </w:t>
      </w:r>
      <w:r w:rsidRPr="00420DC5">
        <w:rPr>
          <w:rFonts w:ascii="Arial" w:hAnsi="Arial" w:cs="Arial"/>
          <w:sz w:val="22"/>
          <w:szCs w:val="22"/>
          <w:lang w:val="fr-CA"/>
        </w:rPr>
        <w:t>et</w:t>
      </w:r>
      <w:r w:rsidR="00E006AD">
        <w:rPr>
          <w:rFonts w:ascii="Arial" w:hAnsi="Arial" w:cs="Arial"/>
          <w:sz w:val="22"/>
          <w:szCs w:val="22"/>
          <w:lang w:val="fr-CA"/>
        </w:rPr>
        <w:t xml:space="preserve"> </w:t>
      </w:r>
      <w:r w:rsidR="000F71A9">
        <w:rPr>
          <w:rFonts w:ascii="Arial" w:hAnsi="Arial" w:cs="Arial"/>
          <w:sz w:val="22"/>
          <w:szCs w:val="22"/>
          <w:lang w:val="fr-CA"/>
        </w:rPr>
        <w:t>—</w:t>
      </w:r>
    </w:p>
    <w:p w:rsidR="00F62188" w:rsidRPr="007F5C57" w:rsidRDefault="00F62188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7F5C57" w:rsidRPr="007F5C57" w:rsidRDefault="007F5C57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F62188" w:rsidRPr="007F5C57" w:rsidRDefault="00420DC5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E25D5F"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F62188" w:rsidRDefault="00420DC5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débiteur</w:t>
      </w:r>
    </w:p>
    <w:p w:rsidR="007F5C57" w:rsidRPr="00420DC5" w:rsidRDefault="007F5C57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420DC5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0F71A9">
        <w:rPr>
          <w:rFonts w:ascii="Arial" w:hAnsi="Arial" w:cs="Arial"/>
          <w:sz w:val="22"/>
          <w:szCs w:val="22"/>
          <w:lang w:val="fr-CA"/>
        </w:rPr>
        <w:t>—</w:t>
      </w:r>
      <w:r w:rsidR="00E006AD">
        <w:rPr>
          <w:rFonts w:ascii="Arial" w:hAnsi="Arial" w:cs="Arial"/>
          <w:sz w:val="22"/>
          <w:szCs w:val="22"/>
          <w:lang w:val="fr-CA"/>
        </w:rPr>
        <w:t xml:space="preserve"> </w:t>
      </w:r>
      <w:r w:rsidRPr="00420DC5">
        <w:rPr>
          <w:rFonts w:ascii="Arial" w:hAnsi="Arial" w:cs="Arial"/>
          <w:sz w:val="22"/>
          <w:szCs w:val="22"/>
          <w:lang w:val="fr-CA"/>
        </w:rPr>
        <w:t>et</w:t>
      </w:r>
      <w:r w:rsidR="00E006AD">
        <w:rPr>
          <w:rFonts w:ascii="Arial" w:hAnsi="Arial" w:cs="Arial"/>
          <w:sz w:val="22"/>
          <w:szCs w:val="22"/>
          <w:lang w:val="fr-CA"/>
        </w:rPr>
        <w:t xml:space="preserve"> </w:t>
      </w:r>
      <w:r w:rsidR="000F71A9">
        <w:rPr>
          <w:rFonts w:ascii="Arial" w:hAnsi="Arial" w:cs="Arial"/>
          <w:sz w:val="22"/>
          <w:szCs w:val="22"/>
          <w:lang w:val="fr-CA"/>
        </w:rPr>
        <w:t>—</w:t>
      </w:r>
    </w:p>
    <w:p w:rsidR="00F62188" w:rsidRPr="007F5C57" w:rsidRDefault="00F62188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7F5C57" w:rsidRPr="007F5C57" w:rsidRDefault="007F5C57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F62188" w:rsidRPr="007F5C57" w:rsidRDefault="00420DC5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E25D5F"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F62188" w:rsidRPr="00420DC5" w:rsidRDefault="00420DC5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tiers saisi</w:t>
      </w:r>
    </w:p>
    <w:p w:rsidR="00F62188" w:rsidRPr="00420DC5" w:rsidRDefault="00F62188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7F5C57" w:rsidRPr="00420DC5" w:rsidRDefault="007F5C5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420DC5" w:rsidP="007F5C57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420DC5">
        <w:rPr>
          <w:rFonts w:ascii="Arial" w:hAnsi="Arial" w:cs="Arial"/>
          <w:b/>
          <w:szCs w:val="24"/>
          <w:lang w:val="fr-CA"/>
        </w:rPr>
        <w:t>AVIS DE SAISIE-ARRÊT</w:t>
      </w:r>
    </w:p>
    <w:p w:rsidR="00F62188" w:rsidRPr="00420DC5" w:rsidRDefault="00420DC5" w:rsidP="007F5C57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420DC5">
        <w:rPr>
          <w:rFonts w:ascii="Arial" w:hAnsi="Arial" w:cs="Arial"/>
          <w:b/>
          <w:szCs w:val="24"/>
          <w:lang w:val="fr-CA"/>
        </w:rPr>
        <w:t>par le créancier alimentaire</w:t>
      </w:r>
    </w:p>
    <w:p w:rsidR="007F5C57" w:rsidRPr="00420DC5" w:rsidRDefault="007F5C57" w:rsidP="007F5C57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420DC5">
        <w:rPr>
          <w:rFonts w:ascii="Arial" w:hAnsi="Arial" w:cs="Arial"/>
          <w:szCs w:val="24"/>
          <w:lang w:val="fr-CA"/>
        </w:rPr>
        <w:t>(article 13.1 de la</w:t>
      </w:r>
      <w:r w:rsidRPr="00420DC5">
        <w:rPr>
          <w:rFonts w:ascii="Arial" w:hAnsi="Arial" w:cs="Arial"/>
          <w:i/>
          <w:szCs w:val="24"/>
          <w:lang w:val="fr-CA"/>
        </w:rPr>
        <w:t xml:space="preserve"> Loi sur la saisie-arrêt</w:t>
      </w:r>
      <w:r w:rsidRPr="00420DC5">
        <w:rPr>
          <w:rFonts w:ascii="Arial" w:hAnsi="Arial" w:cs="Arial"/>
          <w:szCs w:val="24"/>
          <w:lang w:val="fr-CA"/>
        </w:rPr>
        <w:t>)</w:t>
      </w:r>
    </w:p>
    <w:p w:rsidR="008F4886" w:rsidRPr="008F4886" w:rsidRDefault="008F4886">
      <w:pPr>
        <w:widowControl w:val="0"/>
        <w:tabs>
          <w:tab w:val="center" w:pos="4860"/>
        </w:tabs>
        <w:rPr>
          <w:rFonts w:ascii="Arial" w:hAnsi="Arial" w:cs="Arial"/>
          <w:sz w:val="18"/>
          <w:szCs w:val="16"/>
          <w:lang w:val="fr-CA"/>
        </w:rPr>
      </w:pPr>
    </w:p>
    <w:p w:rsidR="008F4886" w:rsidRPr="008F4886" w:rsidRDefault="008F4886">
      <w:pPr>
        <w:widowControl w:val="0"/>
        <w:tabs>
          <w:tab w:val="center" w:pos="4860"/>
        </w:tabs>
        <w:rPr>
          <w:rFonts w:ascii="Arial" w:hAnsi="Arial" w:cs="Arial"/>
          <w:sz w:val="18"/>
          <w:szCs w:val="16"/>
          <w:lang w:val="fr-CA"/>
        </w:rPr>
      </w:pPr>
    </w:p>
    <w:p w:rsidR="00F62188" w:rsidRPr="00420DC5" w:rsidRDefault="00B97328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DESTINATAIRE :</w:t>
      </w:r>
      <w:r w:rsidR="00420DC5" w:rsidRPr="00420DC5">
        <w:rPr>
          <w:rFonts w:ascii="Arial" w:hAnsi="Arial" w:cs="Arial"/>
          <w:sz w:val="22"/>
          <w:szCs w:val="22"/>
          <w:lang w:val="fr-CA"/>
        </w:rPr>
        <w:t xml:space="preserve"> </w:t>
      </w:r>
      <w:r w:rsidR="00420DC5" w:rsidRPr="00B97328">
        <w:rPr>
          <w:rFonts w:ascii="Arial" w:hAnsi="Arial" w:cs="Arial"/>
          <w:i/>
          <w:sz w:val="16"/>
          <w:szCs w:val="16"/>
          <w:lang w:val="fr-CA"/>
        </w:rPr>
        <w:t>(nom et adresse du tiers saisi)</w:t>
      </w:r>
    </w:p>
    <w:p w:rsidR="00F62188" w:rsidRPr="00420DC5" w:rsidRDefault="00F62188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420DC5" w:rsidP="00F44095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420DC5">
        <w:rPr>
          <w:rFonts w:ascii="Arial" w:hAnsi="Arial" w:cs="Arial"/>
          <w:b/>
          <w:sz w:val="22"/>
          <w:szCs w:val="22"/>
          <w:lang w:val="fr-CA"/>
        </w:rPr>
        <w:t>LE DÉBITEUR DOIT DES PAIEMENTS ALIMENTAIRES AU CRÉANCIER</w:t>
      </w:r>
      <w:r w:rsidR="00B97328">
        <w:rPr>
          <w:rFonts w:ascii="Arial" w:hAnsi="Arial" w:cs="Arial"/>
          <w:sz w:val="22"/>
          <w:szCs w:val="22"/>
          <w:lang w:val="fr-CA"/>
        </w:rPr>
        <w:t xml:space="preserve"> en vertu d’</w:t>
      </w:r>
      <w:r w:rsidR="00C24D78">
        <w:rPr>
          <w:rFonts w:ascii="Arial" w:hAnsi="Arial" w:cs="Arial"/>
          <w:sz w:val="22"/>
          <w:szCs w:val="22"/>
          <w:lang w:val="fr-CA"/>
        </w:rPr>
        <w:t xml:space="preserve">une ordonnance judiciaire. </w:t>
      </w:r>
      <w:r w:rsidRPr="00420DC5">
        <w:rPr>
          <w:rFonts w:ascii="Arial" w:hAnsi="Arial" w:cs="Arial"/>
          <w:sz w:val="22"/>
          <w:szCs w:val="22"/>
          <w:lang w:val="fr-CA"/>
        </w:rPr>
        <w:t>Le créancier prétend :</w:t>
      </w:r>
    </w:p>
    <w:p w:rsidR="00F62188" w:rsidRPr="008F4886" w:rsidRDefault="00F62188" w:rsidP="007F5C57">
      <w:pPr>
        <w:widowControl w:val="0"/>
        <w:tabs>
          <w:tab w:val="left" w:pos="1116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F62188" w:rsidRPr="00420DC5" w:rsidRDefault="007F5C57" w:rsidP="007F5C57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A) </w:t>
      </w:r>
      <w:r w:rsidR="00420DC5" w:rsidRPr="00420DC5">
        <w:rPr>
          <w:rFonts w:ascii="Arial" w:hAnsi="Arial" w:cs="Arial"/>
          <w:sz w:val="22"/>
          <w:szCs w:val="22"/>
          <w:lang w:val="fr-CA"/>
        </w:rPr>
        <w:t xml:space="preserve">que vous versez </w:t>
      </w:r>
      <w:r w:rsidR="00B97328">
        <w:rPr>
          <w:rFonts w:ascii="Arial" w:hAnsi="Arial" w:cs="Arial"/>
          <w:sz w:val="22"/>
          <w:szCs w:val="22"/>
          <w:lang w:val="fr-CA"/>
        </w:rPr>
        <w:t>un salaire ou d’</w:t>
      </w:r>
      <w:r w:rsidR="00420DC5" w:rsidRPr="00420DC5">
        <w:rPr>
          <w:rFonts w:ascii="Arial" w:hAnsi="Arial" w:cs="Arial"/>
          <w:sz w:val="22"/>
          <w:szCs w:val="22"/>
          <w:lang w:val="fr-CA"/>
        </w:rPr>
        <w:t>autres sommes au débiteur;</w:t>
      </w:r>
    </w:p>
    <w:p w:rsidR="00F62188" w:rsidRPr="008F4886" w:rsidRDefault="00F62188" w:rsidP="007F5C57">
      <w:pPr>
        <w:widowControl w:val="0"/>
        <w:tabs>
          <w:tab w:val="left" w:pos="281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F62188" w:rsidRPr="00420DC5" w:rsidRDefault="007F5C57" w:rsidP="007F5C57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 </w:t>
      </w:r>
      <w:r w:rsidR="00420DC5" w:rsidRPr="00420DC5">
        <w:rPr>
          <w:rFonts w:ascii="Arial" w:hAnsi="Arial" w:cs="Arial"/>
          <w:sz w:val="22"/>
          <w:szCs w:val="22"/>
          <w:lang w:val="fr-CA"/>
        </w:rPr>
        <w:t>que vous devez des sommes au débiteur;</w:t>
      </w:r>
    </w:p>
    <w:p w:rsidR="00F62188" w:rsidRPr="008F4886" w:rsidRDefault="00F62188" w:rsidP="007F5C57">
      <w:pPr>
        <w:widowControl w:val="0"/>
        <w:tabs>
          <w:tab w:val="left" w:pos="281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F62188" w:rsidRPr="00420DC5" w:rsidRDefault="007F5C57" w:rsidP="007F5C57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C) </w:t>
      </w:r>
      <w:r w:rsidR="00B97328">
        <w:rPr>
          <w:rFonts w:ascii="Arial" w:hAnsi="Arial" w:cs="Arial"/>
          <w:sz w:val="22"/>
          <w:szCs w:val="22"/>
          <w:lang w:val="fr-CA"/>
        </w:rPr>
        <w:t>qu’</w:t>
      </w:r>
      <w:r w:rsidR="00420DC5" w:rsidRPr="00420DC5">
        <w:rPr>
          <w:rFonts w:ascii="Arial" w:hAnsi="Arial" w:cs="Arial"/>
          <w:sz w:val="22"/>
          <w:szCs w:val="22"/>
          <w:lang w:val="fr-CA"/>
        </w:rPr>
        <w:t>il est possible que vous deviez des sommes au débiteur après la date de signification du présent avis.</w:t>
      </w:r>
    </w:p>
    <w:p w:rsidR="00F62188" w:rsidRPr="008F4886" w:rsidRDefault="00F62188" w:rsidP="007F5C57">
      <w:pPr>
        <w:widowControl w:val="0"/>
        <w:tabs>
          <w:tab w:val="left" w:pos="281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F62188" w:rsidRPr="00420DC5" w:rsidRDefault="00420DC5" w:rsidP="007F5C57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>Le créancier vous a adressé le présent avis en votre qualité de tiers saisi en vue de saisir les s</w:t>
      </w:r>
      <w:r w:rsidR="00B97328">
        <w:rPr>
          <w:rFonts w:ascii="Arial" w:hAnsi="Arial" w:cs="Arial"/>
          <w:sz w:val="22"/>
          <w:szCs w:val="22"/>
          <w:lang w:val="fr-CA"/>
        </w:rPr>
        <w:t>ommes en question aux fins de l’exécution de l’</w:t>
      </w:r>
      <w:r w:rsidRPr="00420DC5">
        <w:rPr>
          <w:rFonts w:ascii="Arial" w:hAnsi="Arial" w:cs="Arial"/>
          <w:sz w:val="22"/>
          <w:szCs w:val="22"/>
          <w:lang w:val="fr-CA"/>
        </w:rPr>
        <w:t>obligation alimentaire du débiteur.</w:t>
      </w:r>
    </w:p>
    <w:p w:rsidR="00F62188" w:rsidRPr="00852C70" w:rsidRDefault="00F62188" w:rsidP="007F5C57">
      <w:pPr>
        <w:widowControl w:val="0"/>
        <w:jc w:val="both"/>
        <w:rPr>
          <w:rFonts w:ascii="Arial" w:hAnsi="Arial" w:cs="Arial"/>
          <w:sz w:val="16"/>
          <w:szCs w:val="26"/>
          <w:lang w:val="fr-CA"/>
        </w:rPr>
      </w:pPr>
    </w:p>
    <w:p w:rsidR="008F4886" w:rsidRPr="00852C70" w:rsidRDefault="008F4886" w:rsidP="007F5C57">
      <w:pPr>
        <w:widowControl w:val="0"/>
        <w:jc w:val="both"/>
        <w:rPr>
          <w:rFonts w:ascii="Arial" w:hAnsi="Arial" w:cs="Arial"/>
          <w:sz w:val="16"/>
          <w:szCs w:val="26"/>
          <w:lang w:val="fr-CA"/>
        </w:rPr>
      </w:pPr>
    </w:p>
    <w:p w:rsidR="00F62188" w:rsidRPr="00420DC5" w:rsidRDefault="00420DC5" w:rsidP="007F5C57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b/>
          <w:sz w:val="22"/>
          <w:szCs w:val="22"/>
          <w:lang w:val="fr-CA"/>
        </w:rPr>
        <w:t>LE PRÉSENT AVIS FRAPPE D'INDISPONIBILITÉ</w:t>
      </w:r>
      <w:r w:rsidR="00F36B09">
        <w:rPr>
          <w:rFonts w:ascii="Arial" w:hAnsi="Arial" w:cs="Arial"/>
          <w:sz w:val="22"/>
          <w:szCs w:val="22"/>
          <w:lang w:val="fr-CA"/>
        </w:rPr>
        <w:t> </w:t>
      </w:r>
      <w:r w:rsidRPr="00420DC5">
        <w:rPr>
          <w:rFonts w:ascii="Arial" w:hAnsi="Arial" w:cs="Arial"/>
          <w:b/>
          <w:sz w:val="22"/>
          <w:szCs w:val="22"/>
          <w:lang w:val="fr-CA"/>
        </w:rPr>
        <w:t>:</w:t>
      </w:r>
    </w:p>
    <w:p w:rsidR="00F62188" w:rsidRPr="008F4886" w:rsidRDefault="00F62188" w:rsidP="007F5C57">
      <w:pPr>
        <w:widowControl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F62188" w:rsidRPr="00420DC5" w:rsidRDefault="007F5C57" w:rsidP="007F5C57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A) </w:t>
      </w:r>
      <w:r w:rsidR="00420DC5" w:rsidRPr="00420DC5">
        <w:rPr>
          <w:rFonts w:ascii="Arial" w:hAnsi="Arial" w:cs="Arial"/>
          <w:b/>
          <w:sz w:val="22"/>
          <w:szCs w:val="22"/>
          <w:lang w:val="fr-CA"/>
        </w:rPr>
        <w:t>le salaire</w:t>
      </w:r>
      <w:r w:rsidR="00420DC5" w:rsidRPr="00420DC5">
        <w:rPr>
          <w:rFonts w:ascii="Arial" w:hAnsi="Arial" w:cs="Arial"/>
          <w:sz w:val="22"/>
          <w:szCs w:val="22"/>
          <w:lang w:val="fr-CA"/>
        </w:rPr>
        <w:t xml:space="preserve"> dû et payable par vous au débiteur</w:t>
      </w:r>
      <w:r w:rsidR="00652BFB">
        <w:rPr>
          <w:rFonts w:ascii="Arial" w:hAnsi="Arial" w:cs="Arial"/>
          <w:sz w:val="22"/>
          <w:szCs w:val="22"/>
          <w:lang w:val="fr-CA"/>
        </w:rPr>
        <w:t xml:space="preserve"> à compter du premier jour, à l’</w:t>
      </w:r>
      <w:r w:rsidR="00420DC5" w:rsidRPr="00420DC5">
        <w:rPr>
          <w:rFonts w:ascii="Arial" w:hAnsi="Arial" w:cs="Arial"/>
          <w:sz w:val="22"/>
          <w:szCs w:val="22"/>
          <w:lang w:val="fr-CA"/>
        </w:rPr>
        <w:t>exclusion d'un jour férié, qui suit la date de sa signification;</w:t>
      </w:r>
    </w:p>
    <w:p w:rsidR="00F62188" w:rsidRPr="008F4886" w:rsidRDefault="00F62188" w:rsidP="007F5C57">
      <w:pPr>
        <w:widowControl w:val="0"/>
        <w:tabs>
          <w:tab w:val="left" w:pos="281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F62188" w:rsidRPr="00420DC5" w:rsidRDefault="007F5C57" w:rsidP="007F5C57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 </w:t>
      </w:r>
      <w:r w:rsidR="00652BFB">
        <w:rPr>
          <w:rFonts w:ascii="Arial" w:hAnsi="Arial" w:cs="Arial"/>
          <w:b/>
          <w:sz w:val="22"/>
          <w:szCs w:val="22"/>
          <w:lang w:val="fr-CA"/>
        </w:rPr>
        <w:t>toutes les sommes, à l’</w:t>
      </w:r>
      <w:r w:rsidR="00420DC5" w:rsidRPr="00420DC5">
        <w:rPr>
          <w:rFonts w:ascii="Arial" w:hAnsi="Arial" w:cs="Arial"/>
          <w:b/>
          <w:sz w:val="22"/>
          <w:szCs w:val="22"/>
          <w:lang w:val="fr-CA"/>
        </w:rPr>
        <w:t>exclusion du salaire, dues ou payables</w:t>
      </w:r>
      <w:r w:rsidR="00420DC5" w:rsidRPr="00420DC5">
        <w:rPr>
          <w:rFonts w:ascii="Arial" w:hAnsi="Arial" w:cs="Arial"/>
          <w:sz w:val="22"/>
          <w:szCs w:val="22"/>
          <w:lang w:val="fr-CA"/>
        </w:rPr>
        <w:t xml:space="preserve"> par vous au débiteur au moment de sa signification;</w:t>
      </w:r>
    </w:p>
    <w:p w:rsidR="00F62188" w:rsidRPr="008F4886" w:rsidRDefault="00F62188" w:rsidP="007F5C57">
      <w:pPr>
        <w:widowControl w:val="0"/>
        <w:tabs>
          <w:tab w:val="left" w:pos="281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F62188" w:rsidRDefault="007F5C57" w:rsidP="007F5C57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C) </w:t>
      </w:r>
      <w:r w:rsidR="00652BFB">
        <w:rPr>
          <w:rFonts w:ascii="Arial" w:hAnsi="Arial" w:cs="Arial"/>
          <w:b/>
          <w:sz w:val="22"/>
          <w:szCs w:val="22"/>
          <w:lang w:val="fr-CA"/>
        </w:rPr>
        <w:t>toutes les sommes, à l’</w:t>
      </w:r>
      <w:r w:rsidR="00420DC5" w:rsidRPr="00420DC5">
        <w:rPr>
          <w:rFonts w:ascii="Arial" w:hAnsi="Arial" w:cs="Arial"/>
          <w:b/>
          <w:sz w:val="22"/>
          <w:szCs w:val="22"/>
          <w:lang w:val="fr-CA"/>
        </w:rPr>
        <w:t xml:space="preserve">exclusion du salaire, devenant dues ou payables </w:t>
      </w:r>
      <w:r w:rsidR="00420DC5" w:rsidRPr="00420DC5">
        <w:rPr>
          <w:rFonts w:ascii="Arial" w:hAnsi="Arial" w:cs="Arial"/>
          <w:sz w:val="22"/>
          <w:szCs w:val="22"/>
          <w:lang w:val="fr-CA"/>
        </w:rPr>
        <w:t>par vous au débiteur après la date de sa signification.</w:t>
      </w:r>
    </w:p>
    <w:p w:rsidR="008F4886" w:rsidRDefault="008F4886" w:rsidP="00F44095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420DC5" w:rsidP="00F44095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>1.</w:t>
      </w: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420DC5">
        <w:rPr>
          <w:rFonts w:ascii="Arial" w:hAnsi="Arial" w:cs="Arial"/>
          <w:b/>
          <w:sz w:val="22"/>
          <w:szCs w:val="22"/>
          <w:lang w:val="fr-CA"/>
        </w:rPr>
        <w:t xml:space="preserve">VOUS ÊTES REQUIS DE </w:t>
      </w:r>
      <w:r w:rsidRPr="00420DC5">
        <w:rPr>
          <w:rFonts w:ascii="Arial" w:hAnsi="Arial" w:cs="Arial"/>
          <w:sz w:val="22"/>
          <w:szCs w:val="22"/>
          <w:lang w:val="fr-CA"/>
        </w:rPr>
        <w:t>déduire du salaire ou</w:t>
      </w:r>
      <w:r w:rsidR="00652BFB">
        <w:rPr>
          <w:rFonts w:ascii="Arial" w:hAnsi="Arial" w:cs="Arial"/>
          <w:sz w:val="22"/>
          <w:szCs w:val="22"/>
          <w:lang w:val="fr-CA"/>
        </w:rPr>
        <w:t xml:space="preserve"> des autres sommes que frappe d’</w:t>
      </w:r>
      <w:r w:rsidRPr="00420DC5">
        <w:rPr>
          <w:rFonts w:ascii="Arial" w:hAnsi="Arial" w:cs="Arial"/>
          <w:sz w:val="22"/>
          <w:szCs w:val="22"/>
          <w:lang w:val="fr-CA"/>
        </w:rPr>
        <w:t>indisponibilité le présent avis :</w:t>
      </w:r>
    </w:p>
    <w:p w:rsidR="00F62188" w:rsidRPr="00420DC5" w:rsidRDefault="00F62188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420DC5">
      <w:pPr>
        <w:widowControl w:val="0"/>
        <w:tabs>
          <w:tab w:val="left" w:pos="281"/>
          <w:tab w:val="left" w:pos="198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F44095">
        <w:rPr>
          <w:rFonts w:ascii="Arial" w:hAnsi="Arial" w:cs="Arial"/>
          <w:sz w:val="22"/>
          <w:szCs w:val="22"/>
          <w:lang w:val="fr-CA"/>
        </w:rPr>
        <w:t>A) </w:t>
      </w:r>
      <w:r w:rsidRPr="00420DC5">
        <w:rPr>
          <w:rFonts w:ascii="Arial" w:hAnsi="Arial" w:cs="Arial"/>
          <w:sz w:val="22"/>
          <w:szCs w:val="22"/>
          <w:lang w:val="fr-CA"/>
        </w:rPr>
        <w:t xml:space="preserve">la somme de </w:t>
      </w: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420DC5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8F4886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</w:t>
      </w:r>
      <w:r w:rsidRPr="00420DC5">
        <w:rPr>
          <w:rFonts w:ascii="Arial" w:hAnsi="Arial" w:cs="Arial"/>
          <w:sz w:val="22"/>
          <w:szCs w:val="22"/>
          <w:lang w:val="fr-CA"/>
        </w:rPr>
        <w:t xml:space="preserve"> $;</w:t>
      </w:r>
    </w:p>
    <w:p w:rsidR="00F62188" w:rsidRPr="00E505FE" w:rsidRDefault="00F62188">
      <w:pPr>
        <w:widowControl w:val="0"/>
        <w:tabs>
          <w:tab w:val="left" w:pos="281"/>
          <w:tab w:val="left" w:pos="1980"/>
        </w:tabs>
        <w:rPr>
          <w:rFonts w:ascii="Arial" w:hAnsi="Arial" w:cs="Arial"/>
          <w:sz w:val="28"/>
          <w:szCs w:val="22"/>
          <w:lang w:val="fr-CA"/>
        </w:rPr>
      </w:pPr>
    </w:p>
    <w:p w:rsidR="00F62188" w:rsidRPr="00420DC5" w:rsidRDefault="00F44095" w:rsidP="00440CED">
      <w:pPr>
        <w:widowControl w:val="0"/>
        <w:tabs>
          <w:tab w:val="left" w:pos="281"/>
          <w:tab w:val="left" w:pos="198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B) </w:t>
      </w:r>
      <w:r w:rsidR="00420DC5" w:rsidRPr="00420DC5">
        <w:rPr>
          <w:rFonts w:ascii="Arial" w:hAnsi="Arial" w:cs="Arial"/>
          <w:sz w:val="22"/>
          <w:szCs w:val="22"/>
          <w:lang w:val="fr-CA"/>
        </w:rPr>
        <w:t xml:space="preserve">la somme de </w:t>
      </w:r>
      <w:r w:rsidR="00420DC5" w:rsidRPr="00420DC5">
        <w:rPr>
          <w:rFonts w:ascii="Arial" w:hAnsi="Arial" w:cs="Arial"/>
          <w:sz w:val="22"/>
          <w:szCs w:val="22"/>
          <w:lang w:val="fr-CA"/>
        </w:rPr>
        <w:tab/>
      </w:r>
      <w:r w:rsidR="008F4886" w:rsidRPr="008F4886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8F4886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</w:t>
      </w:r>
      <w:r w:rsidR="00420DC5" w:rsidRPr="00420DC5">
        <w:rPr>
          <w:rFonts w:ascii="Arial" w:hAnsi="Arial" w:cs="Arial"/>
          <w:sz w:val="22"/>
          <w:szCs w:val="22"/>
          <w:lang w:val="fr-CA"/>
        </w:rPr>
        <w:t xml:space="preserve"> $</w:t>
      </w:r>
    </w:p>
    <w:p w:rsidR="00F62188" w:rsidRPr="008F4886" w:rsidRDefault="00420DC5">
      <w:pPr>
        <w:widowControl w:val="0"/>
        <w:tabs>
          <w:tab w:val="left" w:pos="1980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8F4886" w:rsidRPr="008F4886">
        <w:rPr>
          <w:rFonts w:ascii="Arial" w:hAnsi="Arial" w:cs="Arial"/>
          <w:sz w:val="22"/>
          <w:szCs w:val="22"/>
          <w:u w:val="single"/>
          <w:lang w:val="fr-CA"/>
        </w:rPr>
        <w:t xml:space="preserve">                                                        </w:t>
      </w:r>
      <w:r w:rsidR="008F4886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8F4886" w:rsidRPr="008F4886">
        <w:rPr>
          <w:rFonts w:ascii="Arial" w:hAnsi="Arial" w:cs="Arial"/>
          <w:sz w:val="22"/>
          <w:szCs w:val="22"/>
          <w:u w:val="single"/>
          <w:lang w:val="fr-CA"/>
        </w:rPr>
        <w:t> </w:t>
      </w:r>
    </w:p>
    <w:p w:rsidR="00F62188" w:rsidRPr="00F44095" w:rsidRDefault="00420DC5" w:rsidP="008F4886">
      <w:pPr>
        <w:widowControl w:val="0"/>
        <w:tabs>
          <w:tab w:val="left" w:pos="2268"/>
        </w:tabs>
        <w:rPr>
          <w:rFonts w:ascii="Arial" w:hAnsi="Arial" w:cs="Arial"/>
          <w:i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i/>
          <w:sz w:val="16"/>
          <w:szCs w:val="16"/>
          <w:lang w:val="fr-CA"/>
        </w:rPr>
        <w:t>(indiquer les paiements périodiques futurs)</w:t>
      </w:r>
    </w:p>
    <w:p w:rsidR="00FB4653" w:rsidRPr="00E505FE" w:rsidRDefault="00FB4653" w:rsidP="00FB4653">
      <w:pPr>
        <w:widowControl w:val="0"/>
        <w:tabs>
          <w:tab w:val="left" w:pos="1980"/>
        </w:tabs>
        <w:rPr>
          <w:rFonts w:ascii="Arial" w:hAnsi="Arial" w:cs="Arial"/>
          <w:szCs w:val="22"/>
          <w:lang w:val="fr-CA"/>
        </w:rPr>
      </w:pPr>
    </w:p>
    <w:p w:rsidR="00FB4653" w:rsidRPr="005928F4" w:rsidRDefault="00FB4653" w:rsidP="00FB4653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 xml:space="preserve">et, </w:t>
      </w:r>
      <w:r w:rsidRPr="005928F4">
        <w:rPr>
          <w:rFonts w:ascii="Arial" w:hAnsi="Arial" w:cs="Arial"/>
          <w:b/>
          <w:sz w:val="22"/>
          <w:szCs w:val="22"/>
          <w:lang w:val="fr-CA"/>
        </w:rPr>
        <w:t>DANS LES 7 JOURS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suivant la déduction, de faire parvenir le(</w:t>
      </w:r>
      <w:r>
        <w:rPr>
          <w:rFonts w:ascii="Arial" w:hAnsi="Arial" w:cs="Arial"/>
          <w:sz w:val="22"/>
          <w:szCs w:val="22"/>
          <w:lang w:val="fr-CA"/>
        </w:rPr>
        <w:t>s) montant(s) ainsi déduit(s) à </w:t>
      </w:r>
      <w:r w:rsidRPr="005928F4">
        <w:rPr>
          <w:rFonts w:ascii="Arial" w:hAnsi="Arial" w:cs="Arial"/>
          <w:sz w:val="22"/>
          <w:szCs w:val="22"/>
          <w:lang w:val="fr-CA"/>
        </w:rPr>
        <w:t>:</w:t>
      </w:r>
    </w:p>
    <w:p w:rsidR="00FB4653" w:rsidRPr="00B84AB6" w:rsidRDefault="00FB4653" w:rsidP="00FB4653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F62188" w:rsidRPr="00FB4653" w:rsidRDefault="00FB4653" w:rsidP="007F5C57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FB4653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2188" w:rsidRPr="00F44095" w:rsidRDefault="00420DC5" w:rsidP="00FB4653">
      <w:pPr>
        <w:widowControl w:val="0"/>
        <w:tabs>
          <w:tab w:val="center" w:pos="482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i/>
          <w:sz w:val="16"/>
          <w:szCs w:val="16"/>
          <w:lang w:val="fr-CA"/>
        </w:rPr>
        <w:t>(adresse du tribunal)</w:t>
      </w:r>
    </w:p>
    <w:p w:rsidR="00F62188" w:rsidRPr="00420DC5" w:rsidRDefault="00F62188" w:rsidP="007F5C57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420DC5" w:rsidP="007F5C57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>tant</w:t>
      </w:r>
      <w:r w:rsidR="00C9205E">
        <w:rPr>
          <w:rFonts w:ascii="Arial" w:hAnsi="Arial" w:cs="Arial"/>
          <w:sz w:val="22"/>
          <w:szCs w:val="22"/>
          <w:lang w:val="fr-CA"/>
        </w:rPr>
        <w:t xml:space="preserve"> que vous verserez des sommes d’argent au débiteur ou jusqu’</w:t>
      </w:r>
      <w:r w:rsidRPr="00420DC5">
        <w:rPr>
          <w:rFonts w:ascii="Arial" w:hAnsi="Arial" w:cs="Arial"/>
          <w:sz w:val="22"/>
          <w:szCs w:val="22"/>
          <w:lang w:val="fr-CA"/>
        </w:rPr>
        <w:t>à ce que l</w:t>
      </w:r>
      <w:r w:rsidR="00C9205E">
        <w:rPr>
          <w:rFonts w:ascii="Arial" w:hAnsi="Arial" w:cs="Arial"/>
          <w:sz w:val="22"/>
          <w:szCs w:val="22"/>
          <w:lang w:val="fr-CA"/>
        </w:rPr>
        <w:t>e présent avis soit révoqué, qu’il y soit mis fin ou jusqu’à ce qu’</w:t>
      </w:r>
      <w:r w:rsidRPr="00420DC5">
        <w:rPr>
          <w:rFonts w:ascii="Arial" w:hAnsi="Arial" w:cs="Arial"/>
          <w:sz w:val="22"/>
          <w:szCs w:val="22"/>
          <w:lang w:val="fr-CA"/>
        </w:rPr>
        <w:t>il soit remplacé par un autre avis de saisie-arrêt ayant trait à la même obligation alimentaire.</w:t>
      </w:r>
    </w:p>
    <w:p w:rsidR="00F62188" w:rsidRPr="00E505FE" w:rsidRDefault="00F62188" w:rsidP="007F5C57">
      <w:pPr>
        <w:widowControl w:val="0"/>
        <w:jc w:val="both"/>
        <w:rPr>
          <w:rFonts w:ascii="Arial" w:hAnsi="Arial" w:cs="Arial"/>
          <w:sz w:val="28"/>
          <w:szCs w:val="22"/>
          <w:lang w:val="fr-CA"/>
        </w:rPr>
      </w:pPr>
    </w:p>
    <w:p w:rsidR="00F62188" w:rsidRPr="00420DC5" w:rsidRDefault="00420DC5" w:rsidP="007F5C57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b/>
          <w:sz w:val="22"/>
          <w:szCs w:val="22"/>
          <w:lang w:val="fr-CA"/>
        </w:rPr>
        <w:t>LES CHÈQUES</w:t>
      </w:r>
      <w:r w:rsidR="00C9205E">
        <w:rPr>
          <w:rFonts w:ascii="Arial" w:hAnsi="Arial" w:cs="Arial"/>
          <w:sz w:val="22"/>
          <w:szCs w:val="22"/>
          <w:lang w:val="fr-CA"/>
        </w:rPr>
        <w:t xml:space="preserve"> doivent être faits à l’</w:t>
      </w:r>
      <w:r w:rsidRPr="00420DC5">
        <w:rPr>
          <w:rFonts w:ascii="Arial" w:hAnsi="Arial" w:cs="Arial"/>
          <w:sz w:val="22"/>
          <w:szCs w:val="22"/>
          <w:lang w:val="fr-CA"/>
        </w:rPr>
        <w:t xml:space="preserve">ordre de </w:t>
      </w:r>
      <w:r w:rsidRPr="00420DC5">
        <w:rPr>
          <w:rFonts w:ascii="Arial" w:hAnsi="Arial" w:cs="Arial"/>
          <w:sz w:val="22"/>
          <w:szCs w:val="22"/>
          <w:u w:val="single"/>
          <w:lang w:val="fr-CA"/>
        </w:rPr>
        <w:t xml:space="preserve">         </w:t>
      </w:r>
      <w:r w:rsidR="00CA461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</w:t>
      </w:r>
      <w:r w:rsidRPr="00420DC5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CA461D">
        <w:rPr>
          <w:rFonts w:ascii="Arial" w:hAnsi="Arial" w:cs="Arial"/>
          <w:sz w:val="22"/>
          <w:szCs w:val="22"/>
          <w:u w:val="single"/>
          <w:lang w:val="fr-CA"/>
        </w:rPr>
        <w:t xml:space="preserve">            </w:t>
      </w:r>
      <w:r w:rsid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               </w:t>
      </w:r>
      <w:r w:rsidR="00CA46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CA461D" w:rsidRPr="008F4886">
        <w:rPr>
          <w:rFonts w:ascii="Arial" w:hAnsi="Arial" w:cs="Arial"/>
          <w:sz w:val="22"/>
          <w:szCs w:val="22"/>
          <w:lang w:val="fr-CA"/>
        </w:rPr>
        <w:t>.</w:t>
      </w:r>
      <w:bookmarkStart w:id="0" w:name="_GoBack"/>
      <w:bookmarkEnd w:id="0"/>
    </w:p>
    <w:p w:rsidR="00F62188" w:rsidRPr="00F44095" w:rsidRDefault="00420DC5" w:rsidP="00F838CD">
      <w:pPr>
        <w:widowControl w:val="0"/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i/>
          <w:sz w:val="16"/>
          <w:szCs w:val="16"/>
          <w:lang w:val="fr-CA"/>
        </w:rPr>
        <w:t>(nom du créancier)</w:t>
      </w:r>
    </w:p>
    <w:p w:rsidR="00F62188" w:rsidRDefault="00F62188" w:rsidP="007F5C57">
      <w:pPr>
        <w:widowControl w:val="0"/>
        <w:tabs>
          <w:tab w:val="left" w:pos="45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40CED" w:rsidRPr="00420DC5" w:rsidRDefault="00440CED" w:rsidP="007F5C57">
      <w:pPr>
        <w:widowControl w:val="0"/>
        <w:tabs>
          <w:tab w:val="left" w:pos="45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420DC5" w:rsidP="00A70638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>2.</w:t>
      </w: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420DC5">
        <w:rPr>
          <w:rFonts w:ascii="Arial" w:hAnsi="Arial" w:cs="Arial"/>
          <w:b/>
          <w:sz w:val="22"/>
          <w:szCs w:val="22"/>
          <w:lang w:val="fr-CA"/>
        </w:rPr>
        <w:t>VOUS ÊTES REQUIS</w:t>
      </w:r>
      <w:r w:rsidR="00987EE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420DC5">
        <w:rPr>
          <w:rFonts w:ascii="Arial" w:hAnsi="Arial" w:cs="Arial"/>
          <w:b/>
          <w:sz w:val="22"/>
          <w:szCs w:val="22"/>
          <w:lang w:val="fr-CA"/>
        </w:rPr>
        <w:t>DE</w:t>
      </w:r>
      <w:r w:rsidRPr="00420DC5">
        <w:rPr>
          <w:rFonts w:ascii="Arial" w:hAnsi="Arial" w:cs="Arial"/>
          <w:sz w:val="22"/>
          <w:szCs w:val="22"/>
          <w:lang w:val="fr-CA"/>
        </w:rPr>
        <w:t xml:space="preserve"> déposer auprès du tribunal la décla</w:t>
      </w:r>
      <w:r w:rsidR="00C9205E">
        <w:rPr>
          <w:rFonts w:ascii="Arial" w:hAnsi="Arial" w:cs="Arial"/>
          <w:sz w:val="22"/>
          <w:szCs w:val="22"/>
          <w:lang w:val="fr-CA"/>
        </w:rPr>
        <w:t>ration du tiers saisi ci-jointe </w:t>
      </w:r>
      <w:r w:rsidRPr="00420DC5">
        <w:rPr>
          <w:rFonts w:ascii="Arial" w:hAnsi="Arial" w:cs="Arial"/>
          <w:sz w:val="22"/>
          <w:szCs w:val="22"/>
          <w:lang w:val="fr-CA"/>
        </w:rPr>
        <w:t>:</w:t>
      </w:r>
    </w:p>
    <w:p w:rsidR="00F62188" w:rsidRPr="00420DC5" w:rsidRDefault="00F62188" w:rsidP="007F5C57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F44095" w:rsidP="007F5C57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A) </w:t>
      </w:r>
      <w:r w:rsidR="00420DC5" w:rsidRPr="00420DC5">
        <w:rPr>
          <w:rFonts w:ascii="Arial" w:hAnsi="Arial" w:cs="Arial"/>
          <w:sz w:val="22"/>
          <w:szCs w:val="22"/>
          <w:lang w:val="fr-CA"/>
        </w:rPr>
        <w:t>dans les sept jours suivant la signification du présent avis</w:t>
      </w:r>
      <w:r w:rsidR="00420DC5" w:rsidRPr="00420DC5">
        <w:rPr>
          <w:rFonts w:ascii="Arial" w:hAnsi="Arial" w:cs="Arial"/>
          <w:b/>
          <w:sz w:val="22"/>
          <w:szCs w:val="22"/>
          <w:lang w:val="fr-CA"/>
        </w:rPr>
        <w:t xml:space="preserve"> si</w:t>
      </w:r>
      <w:r w:rsidR="00420DC5" w:rsidRPr="00420DC5">
        <w:rPr>
          <w:rFonts w:ascii="Arial" w:hAnsi="Arial" w:cs="Arial"/>
          <w:sz w:val="22"/>
          <w:szCs w:val="22"/>
          <w:lang w:val="fr-CA"/>
        </w:rPr>
        <w:t xml:space="preserve"> vous ne devez aucune somme au débiteur;</w:t>
      </w:r>
    </w:p>
    <w:p w:rsidR="00F62188" w:rsidRPr="00E505FE" w:rsidRDefault="00F62188" w:rsidP="007F5C57">
      <w:pPr>
        <w:widowControl w:val="0"/>
        <w:tabs>
          <w:tab w:val="left" w:pos="281"/>
        </w:tabs>
        <w:jc w:val="both"/>
        <w:rPr>
          <w:rFonts w:ascii="Arial" w:hAnsi="Arial" w:cs="Arial"/>
          <w:szCs w:val="22"/>
          <w:lang w:val="fr-CA"/>
        </w:rPr>
      </w:pPr>
    </w:p>
    <w:p w:rsidR="00F62188" w:rsidRPr="00420DC5" w:rsidRDefault="00F44095" w:rsidP="007F5C57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 </w:t>
      </w:r>
      <w:r w:rsidR="00420DC5" w:rsidRPr="00420DC5">
        <w:rPr>
          <w:rFonts w:ascii="Arial" w:hAnsi="Arial" w:cs="Arial"/>
          <w:sz w:val="22"/>
          <w:szCs w:val="22"/>
          <w:lang w:val="fr-CA"/>
        </w:rPr>
        <w:t xml:space="preserve">dans les sept jours après que vous êtes tenu de déduire le(s) montant(s) visé(s) au paragraphe 1 </w:t>
      </w:r>
      <w:r w:rsidR="00420DC5" w:rsidRPr="00420DC5">
        <w:rPr>
          <w:rFonts w:ascii="Arial" w:hAnsi="Arial" w:cs="Arial"/>
          <w:b/>
          <w:sz w:val="22"/>
          <w:szCs w:val="22"/>
          <w:lang w:val="fr-CA"/>
        </w:rPr>
        <w:t xml:space="preserve">si </w:t>
      </w:r>
      <w:r w:rsidR="00C9205E">
        <w:rPr>
          <w:rFonts w:ascii="Arial" w:hAnsi="Arial" w:cs="Arial"/>
          <w:sz w:val="22"/>
          <w:szCs w:val="22"/>
          <w:lang w:val="fr-CA"/>
        </w:rPr>
        <w:t>vous n’</w:t>
      </w:r>
      <w:r w:rsidR="00420DC5" w:rsidRPr="00420DC5">
        <w:rPr>
          <w:rFonts w:ascii="Arial" w:hAnsi="Arial" w:cs="Arial"/>
          <w:sz w:val="22"/>
          <w:szCs w:val="22"/>
          <w:lang w:val="fr-CA"/>
        </w:rPr>
        <w:t>avez pas déduit et fait parvenir le(s) montant(s) requis.</w:t>
      </w:r>
    </w:p>
    <w:p w:rsidR="00F62188" w:rsidRDefault="00F62188" w:rsidP="007F5C57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40CED" w:rsidRDefault="00440CED" w:rsidP="008F4886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8F4886" w:rsidRPr="008F4886" w:rsidRDefault="008F4886" w:rsidP="008F4886">
      <w:pPr>
        <w:widowControl w:val="0"/>
        <w:tabs>
          <w:tab w:val="left" w:pos="28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62188" w:rsidRPr="00420DC5" w:rsidRDefault="00420DC5" w:rsidP="00A70638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>3.</w:t>
      </w: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420DC5">
        <w:rPr>
          <w:rFonts w:ascii="Arial" w:hAnsi="Arial" w:cs="Arial"/>
          <w:b/>
          <w:sz w:val="22"/>
          <w:szCs w:val="22"/>
          <w:lang w:val="fr-CA"/>
        </w:rPr>
        <w:t>VOUS ÊTES REQUIS</w:t>
      </w:r>
      <w:r w:rsidR="00C9205E">
        <w:rPr>
          <w:rFonts w:ascii="Arial" w:hAnsi="Arial" w:cs="Arial"/>
          <w:sz w:val="22"/>
          <w:szCs w:val="22"/>
          <w:lang w:val="fr-CA"/>
        </w:rPr>
        <w:t xml:space="preserve"> de délivrer ou d’</w:t>
      </w:r>
      <w:r w:rsidRPr="00420DC5">
        <w:rPr>
          <w:rFonts w:ascii="Arial" w:hAnsi="Arial" w:cs="Arial"/>
          <w:sz w:val="22"/>
          <w:szCs w:val="22"/>
          <w:lang w:val="fr-CA"/>
        </w:rPr>
        <w:t>expédier par la poste sans délai une copie du présent avis au débiteur.</w:t>
      </w:r>
    </w:p>
    <w:p w:rsidR="00F62188" w:rsidRPr="00E505FE" w:rsidRDefault="00F62188" w:rsidP="007F5C57">
      <w:pPr>
        <w:widowControl w:val="0"/>
        <w:tabs>
          <w:tab w:val="left" w:pos="1116"/>
        </w:tabs>
        <w:jc w:val="both"/>
        <w:rPr>
          <w:rFonts w:ascii="Arial" w:hAnsi="Arial" w:cs="Arial"/>
          <w:szCs w:val="22"/>
          <w:lang w:val="fr-CA"/>
        </w:rPr>
      </w:pPr>
    </w:p>
    <w:p w:rsidR="00F62188" w:rsidRPr="00420DC5" w:rsidRDefault="00420DC5" w:rsidP="00F44095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420DC5">
        <w:rPr>
          <w:rFonts w:ascii="Arial" w:hAnsi="Arial" w:cs="Arial"/>
          <w:b/>
          <w:sz w:val="22"/>
          <w:szCs w:val="22"/>
          <w:lang w:val="fr-CA"/>
        </w:rPr>
        <w:t>SI VOUS NE RESPECTEZ PAS LE PRÉSENT AVIS, LE TRIBUNAL PEUT RENDRE ET FAIRE EXÉCUTER CONTRE VOUS UNE ORDONNANCE</w:t>
      </w:r>
      <w:r w:rsidRPr="00420DC5">
        <w:rPr>
          <w:rFonts w:ascii="Arial" w:hAnsi="Arial" w:cs="Arial"/>
          <w:sz w:val="22"/>
          <w:szCs w:val="22"/>
          <w:lang w:val="fr-CA"/>
        </w:rPr>
        <w:t xml:space="preserve"> en vue du paiement du (des) montant(s) précisé(s) ci-dessus et des dépens du créancier.</w:t>
      </w:r>
    </w:p>
    <w:p w:rsidR="00F62188" w:rsidRPr="00E505FE" w:rsidRDefault="00F62188" w:rsidP="007F5C57">
      <w:pPr>
        <w:widowControl w:val="0"/>
        <w:tabs>
          <w:tab w:val="left" w:pos="1116"/>
        </w:tabs>
        <w:jc w:val="both"/>
        <w:rPr>
          <w:rFonts w:ascii="Arial" w:hAnsi="Arial" w:cs="Arial"/>
          <w:szCs w:val="22"/>
          <w:lang w:val="fr-CA"/>
        </w:rPr>
      </w:pPr>
    </w:p>
    <w:p w:rsidR="00F62188" w:rsidRPr="00420DC5" w:rsidRDefault="00420DC5" w:rsidP="00F44095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420DC5">
        <w:rPr>
          <w:rFonts w:ascii="Arial" w:hAnsi="Arial" w:cs="Arial"/>
          <w:b/>
          <w:sz w:val="22"/>
          <w:szCs w:val="22"/>
          <w:lang w:val="fr-CA"/>
        </w:rPr>
        <w:t>SI LE PAIEMENT EST EFFECTUÉ À UNE AUTRE PERSONNE QUE CELLE MENTIONNÉE AU PRÉSENT AVIS, VOUS POUVEZ ÊTRE TENU DE PAYER DE NOUVEAU.</w:t>
      </w:r>
    </w:p>
    <w:p w:rsidR="00F62188" w:rsidRPr="00E505FE" w:rsidRDefault="00F62188" w:rsidP="007F5C57">
      <w:pPr>
        <w:widowControl w:val="0"/>
        <w:tabs>
          <w:tab w:val="left" w:pos="1116"/>
        </w:tabs>
        <w:jc w:val="both"/>
        <w:rPr>
          <w:rFonts w:ascii="Arial" w:hAnsi="Arial" w:cs="Arial"/>
          <w:szCs w:val="22"/>
          <w:lang w:val="fr-CA"/>
        </w:rPr>
      </w:pPr>
    </w:p>
    <w:p w:rsidR="00F62188" w:rsidRPr="00420DC5" w:rsidRDefault="00420DC5" w:rsidP="00F44095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420DC5">
        <w:rPr>
          <w:rFonts w:ascii="Arial" w:hAnsi="Arial" w:cs="Arial"/>
          <w:b/>
          <w:sz w:val="22"/>
          <w:szCs w:val="22"/>
          <w:lang w:val="fr-CA"/>
        </w:rPr>
        <w:t>LE PRÉSENT AVIS A PRIORITÉ SUR TOUT AUTRE AVIS DE SAISIE-ARRÊT QUI VOUS EST SIGNIFIÉ OU TOUTE SOMME QUE VOUS DOIT LE DÉBITEUR.</w:t>
      </w:r>
    </w:p>
    <w:p w:rsidR="00F62188" w:rsidRPr="00E505FE" w:rsidRDefault="00F62188" w:rsidP="007F5C57">
      <w:pPr>
        <w:widowControl w:val="0"/>
        <w:tabs>
          <w:tab w:val="left" w:pos="1116"/>
        </w:tabs>
        <w:jc w:val="both"/>
        <w:rPr>
          <w:rFonts w:ascii="Arial" w:hAnsi="Arial" w:cs="Arial"/>
          <w:szCs w:val="22"/>
          <w:lang w:val="fr-CA"/>
        </w:rPr>
      </w:pPr>
    </w:p>
    <w:p w:rsidR="00F62188" w:rsidRPr="00750B1D" w:rsidRDefault="00420DC5" w:rsidP="00F44095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750B1D">
        <w:rPr>
          <w:rFonts w:ascii="Arial" w:hAnsi="Arial" w:cs="Arial"/>
          <w:b/>
          <w:sz w:val="22"/>
          <w:szCs w:val="22"/>
          <w:lang w:val="fr-CA"/>
        </w:rPr>
        <w:t>DANS LE CAS OÙ LE P</w:t>
      </w:r>
      <w:r w:rsidR="00C9205E" w:rsidRPr="00750B1D">
        <w:rPr>
          <w:rFonts w:ascii="Arial" w:hAnsi="Arial" w:cs="Arial"/>
          <w:b/>
          <w:sz w:val="22"/>
          <w:szCs w:val="22"/>
          <w:lang w:val="fr-CA"/>
        </w:rPr>
        <w:t>RÉSENT AVIS FRAPPE D’</w:t>
      </w:r>
      <w:r w:rsidRPr="00750B1D">
        <w:rPr>
          <w:rFonts w:ascii="Arial" w:hAnsi="Arial" w:cs="Arial"/>
          <w:b/>
          <w:sz w:val="22"/>
          <w:szCs w:val="22"/>
          <w:lang w:val="fr-CA"/>
        </w:rPr>
        <w:t>INDISPONIBILITÉ LE SALAIRE, VOUS DEVEZ AVISER LE CRÉANCIER PAR ÉCRIT SI LE DÉBITEUR CESSE DE TRAVAILLER POUR VOUS.</w:t>
      </w:r>
    </w:p>
    <w:p w:rsidR="00F62188" w:rsidRPr="00420DC5" w:rsidRDefault="00F62188" w:rsidP="007F5C57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8F4886" w:rsidRDefault="008F4886" w:rsidP="00F44095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F62188" w:rsidRPr="00420DC5" w:rsidRDefault="00420DC5" w:rsidP="00F44095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Toute partie peut présenter</w:t>
      </w:r>
      <w:r w:rsidR="00C9205E">
        <w:rPr>
          <w:rFonts w:ascii="Arial" w:hAnsi="Arial" w:cs="Arial"/>
          <w:sz w:val="22"/>
          <w:szCs w:val="22"/>
          <w:lang w:val="fr-CA"/>
        </w:rPr>
        <w:t xml:space="preserve"> une motion au tribunal afin qu’</w:t>
      </w:r>
      <w:r w:rsidRPr="00420DC5">
        <w:rPr>
          <w:rFonts w:ascii="Arial" w:hAnsi="Arial" w:cs="Arial"/>
          <w:sz w:val="22"/>
          <w:szCs w:val="22"/>
          <w:lang w:val="fr-CA"/>
        </w:rPr>
        <w:t>il soit statué sur toute question relative au présent avis.</w:t>
      </w:r>
    </w:p>
    <w:p w:rsidR="00F62188" w:rsidRPr="00420DC5" w:rsidRDefault="00F62188" w:rsidP="007F5C57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F62188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:rsidR="00F44095" w:rsidRPr="00E25D5F" w:rsidRDefault="00F44095" w:rsidP="00F44095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:rsidR="00F44095" w:rsidRPr="00F44095" w:rsidRDefault="00F44095" w:rsidP="00F44095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</w:t>
      </w:r>
      <w:r w:rsidR="00CE630C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</w:t>
      </w:r>
      <w:r w:rsidR="00B84AB6"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</w:p>
    <w:p w:rsidR="00F44095" w:rsidRPr="00F44095" w:rsidRDefault="00F44095" w:rsidP="00F44095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lang w:val="fr-CA"/>
        </w:rPr>
        <w:t>Date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="00987EE2">
        <w:rPr>
          <w:rFonts w:ascii="Arial" w:hAnsi="Arial" w:cs="Arial"/>
          <w:sz w:val="22"/>
          <w:szCs w:val="22"/>
          <w:lang w:val="fr-CA"/>
        </w:rPr>
        <w:t>R</w:t>
      </w:r>
      <w:r w:rsidRPr="00F44095">
        <w:rPr>
          <w:rFonts w:ascii="Arial" w:hAnsi="Arial" w:cs="Arial"/>
          <w:sz w:val="22"/>
          <w:szCs w:val="22"/>
          <w:lang w:val="fr-CA"/>
        </w:rPr>
        <w:t>egistra</w:t>
      </w:r>
      <w:r>
        <w:rPr>
          <w:rFonts w:ascii="Arial" w:hAnsi="Arial" w:cs="Arial"/>
          <w:sz w:val="22"/>
          <w:szCs w:val="22"/>
          <w:lang w:val="fr-CA"/>
        </w:rPr>
        <w:t>i</w:t>
      </w:r>
      <w:r w:rsidRPr="00F44095">
        <w:rPr>
          <w:rFonts w:ascii="Arial" w:hAnsi="Arial" w:cs="Arial"/>
          <w:sz w:val="22"/>
          <w:szCs w:val="22"/>
          <w:lang w:val="fr-CA"/>
        </w:rPr>
        <w:t>r</w:t>
      </w:r>
      <w:r>
        <w:rPr>
          <w:rFonts w:ascii="Arial" w:hAnsi="Arial" w:cs="Arial"/>
          <w:sz w:val="22"/>
          <w:szCs w:val="22"/>
          <w:lang w:val="fr-CA"/>
        </w:rPr>
        <w:t>e</w:t>
      </w:r>
    </w:p>
    <w:p w:rsidR="00F44095" w:rsidRPr="00F44095" w:rsidRDefault="00F44095" w:rsidP="00F44095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</w:t>
      </w:r>
      <w:r w:rsidR="00B84AB6">
        <w:rPr>
          <w:rFonts w:ascii="Arial" w:hAnsi="Arial" w:cs="Arial"/>
          <w:sz w:val="22"/>
          <w:szCs w:val="22"/>
          <w:u w:val="single"/>
          <w:lang w:val="fr-CA"/>
        </w:rPr>
        <w:t>     </w:t>
      </w:r>
    </w:p>
    <w:p w:rsidR="00F44095" w:rsidRPr="00F44095" w:rsidRDefault="00F44095" w:rsidP="00F44095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</w:t>
      </w:r>
      <w:r w:rsidR="00B84AB6">
        <w:rPr>
          <w:rFonts w:ascii="Arial" w:hAnsi="Arial" w:cs="Arial"/>
          <w:sz w:val="22"/>
          <w:szCs w:val="22"/>
          <w:u w:val="single"/>
          <w:lang w:val="fr-CA"/>
        </w:rPr>
        <w:t>     </w:t>
      </w:r>
    </w:p>
    <w:p w:rsidR="00F62188" w:rsidRPr="00420DC5" w:rsidRDefault="00420DC5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987EE2">
        <w:rPr>
          <w:rFonts w:ascii="Arial" w:hAnsi="Arial" w:cs="Arial"/>
          <w:sz w:val="22"/>
          <w:szCs w:val="22"/>
          <w:lang w:val="fr-CA"/>
        </w:rPr>
        <w:t>A</w:t>
      </w:r>
      <w:r w:rsidRPr="00420DC5">
        <w:rPr>
          <w:rFonts w:ascii="Arial" w:hAnsi="Arial" w:cs="Arial"/>
          <w:sz w:val="22"/>
          <w:szCs w:val="22"/>
          <w:lang w:val="fr-CA"/>
        </w:rPr>
        <w:t>dresse du greffe</w:t>
      </w:r>
    </w:p>
    <w:p w:rsidR="00F62188" w:rsidRPr="00420DC5" w:rsidRDefault="00F62188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</w:p>
    <w:p w:rsidR="00F62188" w:rsidRPr="00420DC5" w:rsidRDefault="00F62188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</w:p>
    <w:p w:rsidR="00F62188" w:rsidRDefault="00987EE2" w:rsidP="00F44095">
      <w:pPr>
        <w:widowControl w:val="0"/>
        <w:tabs>
          <w:tab w:val="right" w:pos="9719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420DC5" w:rsidRPr="00420DC5">
        <w:rPr>
          <w:rFonts w:ascii="Arial" w:hAnsi="Arial" w:cs="Arial"/>
          <w:sz w:val="22"/>
          <w:szCs w:val="22"/>
          <w:lang w:val="fr-CA"/>
        </w:rPr>
        <w:t>dresse du créancier</w:t>
      </w:r>
      <w:r w:rsidR="00420DC5" w:rsidRPr="00420DC5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N</w:t>
      </w:r>
      <w:r w:rsidR="00F44095">
        <w:rPr>
          <w:rFonts w:ascii="Arial" w:hAnsi="Arial" w:cs="Arial"/>
          <w:sz w:val="22"/>
          <w:szCs w:val="22"/>
          <w:lang w:val="fr-CA"/>
        </w:rPr>
        <w:t>om, prénom(s) et adresse du débiteur</w:t>
      </w:r>
    </w:p>
    <w:p w:rsidR="00F44095" w:rsidRPr="00F44095" w:rsidRDefault="00F44095" w:rsidP="00F44095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</w:t>
      </w:r>
      <w:r w:rsidR="00B84AB6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</w:p>
    <w:p w:rsidR="00F44095" w:rsidRPr="00F44095" w:rsidRDefault="00F44095" w:rsidP="00F44095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</w:t>
      </w:r>
      <w:r w:rsidR="00B84AB6" w:rsidRPr="005C0ECC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</w:t>
      </w:r>
    </w:p>
    <w:p w:rsidR="00F44095" w:rsidRPr="00F44095" w:rsidRDefault="00987EE2" w:rsidP="00F44095">
      <w:pPr>
        <w:widowControl w:val="0"/>
        <w:tabs>
          <w:tab w:val="left" w:pos="5940"/>
        </w:tabs>
        <w:spacing w:line="223" w:lineRule="auto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</w:t>
      </w:r>
      <w:r w:rsidR="00F44095" w:rsidRPr="00F44095">
        <w:rPr>
          <w:rFonts w:ascii="Arial" w:hAnsi="Arial" w:cs="Arial"/>
          <w:sz w:val="22"/>
          <w:szCs w:val="22"/>
          <w:lang w:val="fr-CA"/>
        </w:rPr>
        <w:t xml:space="preserve">° de téléphone </w:t>
      </w:r>
      <w:r w:rsidR="00F44095"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</w:t>
      </w:r>
      <w:r w:rsidR="00F44095" w:rsidRPr="00F44095">
        <w:rPr>
          <w:rFonts w:ascii="Arial" w:hAnsi="Arial" w:cs="Arial"/>
          <w:sz w:val="22"/>
          <w:szCs w:val="22"/>
          <w:lang w:val="fr-CA"/>
        </w:rPr>
        <w:tab/>
      </w:r>
      <w:r w:rsidR="00F44095"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</w:t>
      </w:r>
      <w:r w:rsidR="00B84AB6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F44095"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</w:t>
      </w:r>
    </w:p>
    <w:p w:rsidR="00F44095" w:rsidRDefault="00F44095">
      <w:pPr>
        <w:widowControl w:val="0"/>
        <w:tabs>
          <w:tab w:val="right" w:pos="9719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</w:p>
    <w:sectPr w:rsidR="00F44095" w:rsidSect="007F5C5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61" w:rsidRDefault="00420DC5">
      <w:r>
        <w:separator/>
      </w:r>
    </w:p>
  </w:endnote>
  <w:endnote w:type="continuationSeparator" w:id="0">
    <w:p w:rsidR="00486661" w:rsidRDefault="0042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8" w:rsidRDefault="00420DC5">
    <w:pPr>
      <w:widowControl w:val="0"/>
      <w:tabs>
        <w:tab w:val="left" w:pos="5940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60F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7F5C57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8F4886">
      <w:rPr>
        <w:rFonts w:ascii="BookmanITC Lt BT" w:hAnsi="BookmanITC Lt BT"/>
        <w:noProof/>
        <w:sz w:val="16"/>
      </w:rPr>
      <w:t>3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8" w:rsidRDefault="00F62188">
    <w:pPr>
      <w:widowControl w:val="0"/>
      <w:tabs>
        <w:tab w:val="left" w:pos="594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61" w:rsidRDefault="00420DC5">
      <w:r>
        <w:separator/>
      </w:r>
    </w:p>
  </w:footnote>
  <w:footnote w:type="continuationSeparator" w:id="0">
    <w:p w:rsidR="00486661" w:rsidRDefault="0042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8" w:rsidRDefault="00F62188">
    <w:pPr>
      <w:widowControl w:val="0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8" w:rsidRDefault="007F5C57">
    <w:pPr>
      <w:widowControl w:val="0"/>
      <w:tabs>
        <w:tab w:val="left" w:pos="5940"/>
      </w:tabs>
    </w:pPr>
    <w:r w:rsidRPr="00E7379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60F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5B531D">
      <w:rPr>
        <w:rFonts w:ascii="Arial" w:hAnsi="Arial" w:cs="Arial"/>
        <w:noProof/>
        <w:sz w:val="16"/>
        <w:szCs w:val="16"/>
        <w:lang w:val="fr-CA"/>
      </w:rPr>
      <w:t>2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5B531D">
      <w:rPr>
        <w:rFonts w:ascii="Arial" w:hAnsi="Arial" w:cs="Arial"/>
        <w:noProof/>
        <w:sz w:val="16"/>
        <w:szCs w:val="16"/>
        <w:lang w:val="fr-CA"/>
      </w:rPr>
      <w:t>3</w:t>
    </w:r>
    <w:r w:rsidRPr="00E73798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188"/>
    <w:rsid w:val="000F71A9"/>
    <w:rsid w:val="003C2A30"/>
    <w:rsid w:val="00420DC5"/>
    <w:rsid w:val="00440CED"/>
    <w:rsid w:val="00486661"/>
    <w:rsid w:val="005926F0"/>
    <w:rsid w:val="005B531D"/>
    <w:rsid w:val="005B7620"/>
    <w:rsid w:val="005C0ECC"/>
    <w:rsid w:val="00620220"/>
    <w:rsid w:val="00652BFB"/>
    <w:rsid w:val="00657801"/>
    <w:rsid w:val="00750B1D"/>
    <w:rsid w:val="007A0882"/>
    <w:rsid w:val="007F5C57"/>
    <w:rsid w:val="00852C70"/>
    <w:rsid w:val="008F4886"/>
    <w:rsid w:val="00987EE2"/>
    <w:rsid w:val="00A70638"/>
    <w:rsid w:val="00B84AB6"/>
    <w:rsid w:val="00B97328"/>
    <w:rsid w:val="00C14405"/>
    <w:rsid w:val="00C24D78"/>
    <w:rsid w:val="00C9205E"/>
    <w:rsid w:val="00CA461D"/>
    <w:rsid w:val="00CE630C"/>
    <w:rsid w:val="00D07ED7"/>
    <w:rsid w:val="00E006AD"/>
    <w:rsid w:val="00E0513A"/>
    <w:rsid w:val="00E25D5F"/>
    <w:rsid w:val="00E505FE"/>
    <w:rsid w:val="00F017A5"/>
    <w:rsid w:val="00F36B09"/>
    <w:rsid w:val="00F44095"/>
    <w:rsid w:val="00F62188"/>
    <w:rsid w:val="00F70D98"/>
    <w:rsid w:val="00F838CD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C9F82E-B45F-4899-90AE-807F28B6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7F5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5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CEA3-EE62-46E6-B03E-E124B2F9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32</cp:revision>
  <cp:lastPrinted>2023-05-11T14:25:00Z</cp:lastPrinted>
  <dcterms:created xsi:type="dcterms:W3CDTF">2023-04-06T19:08:00Z</dcterms:created>
  <dcterms:modified xsi:type="dcterms:W3CDTF">2023-05-11T14:46:00Z</dcterms:modified>
</cp:coreProperties>
</file>